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208C" w14:textId="77777777" w:rsidR="00975316" w:rsidRDefault="00B9605F" w:rsidP="00975316">
      <w:pPr>
        <w:tabs>
          <w:tab w:val="left" w:pos="3780"/>
        </w:tabs>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32DC7F13" wp14:editId="0697D000">
            <wp:extent cx="2419350" cy="7771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pcc_all_campuses_final cs4 cmyk print red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145" cy="791903"/>
                    </a:xfrm>
                    <a:prstGeom prst="rect">
                      <a:avLst/>
                    </a:prstGeom>
                  </pic:spPr>
                </pic:pic>
              </a:graphicData>
            </a:graphic>
          </wp:inline>
        </w:drawing>
      </w:r>
    </w:p>
    <w:p w14:paraId="38F89212" w14:textId="77777777" w:rsidR="00975316" w:rsidRPr="00422B42" w:rsidRDefault="00975316" w:rsidP="00975316">
      <w:pPr>
        <w:ind w:left="2160"/>
        <w:rPr>
          <w:i/>
        </w:rPr>
      </w:pPr>
      <w:r>
        <w:rPr>
          <w:i/>
        </w:rPr>
        <w:t xml:space="preserve">                  </w:t>
      </w:r>
    </w:p>
    <w:p w14:paraId="33089614" w14:textId="77777777" w:rsidR="00975316" w:rsidRPr="008605E0" w:rsidRDefault="00B81634" w:rsidP="00975316">
      <w:pPr>
        <w:rPr>
          <w:rFonts w:ascii="Times New Roman" w:hAnsi="Times New Roman" w:cs="Times New Roman"/>
          <w:i/>
          <w:sz w:val="24"/>
          <w:szCs w:val="24"/>
        </w:rPr>
      </w:pPr>
      <w:r w:rsidRPr="008605E0">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3DD56F93" wp14:editId="40263C55">
                <wp:simplePos x="0" y="0"/>
                <wp:positionH relativeFrom="column">
                  <wp:posOffset>-114300</wp:posOffset>
                </wp:positionH>
                <wp:positionV relativeFrom="paragraph">
                  <wp:posOffset>38735</wp:posOffset>
                </wp:positionV>
                <wp:extent cx="2628900" cy="271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5723B" w14:textId="77777777" w:rsidR="00975316" w:rsidRPr="0022315B" w:rsidRDefault="00975316" w:rsidP="00975316">
                            <w:pPr>
                              <w:pStyle w:val="Heading1"/>
                              <w:rPr>
                                <w:bCs/>
                                <w:sz w:val="24"/>
                                <w:szCs w:val="24"/>
                              </w:rPr>
                            </w:pPr>
                            <w:r w:rsidRPr="0022315B">
                              <w:rPr>
                                <w:bCs/>
                                <w:sz w:val="24"/>
                                <w:szCs w:val="24"/>
                              </w:rPr>
                              <w:t xml:space="preserve">Course Name: </w:t>
                            </w:r>
                          </w:p>
                          <w:p w14:paraId="1E5C03BF" w14:textId="77777777" w:rsidR="00975316" w:rsidRPr="0022315B" w:rsidRDefault="00975316" w:rsidP="00975316">
                            <w:pPr>
                              <w:pStyle w:val="Heading1"/>
                              <w:rPr>
                                <w:bCs/>
                                <w:sz w:val="24"/>
                                <w:szCs w:val="24"/>
                              </w:rPr>
                            </w:pPr>
                            <w:r w:rsidRPr="0022315B">
                              <w:rPr>
                                <w:bCs/>
                                <w:sz w:val="24"/>
                                <w:szCs w:val="24"/>
                              </w:rPr>
                              <w:t>Course Number:</w:t>
                            </w:r>
                            <w:r w:rsidR="0022315B" w:rsidRPr="0022315B">
                              <w:rPr>
                                <w:bCs/>
                                <w:sz w:val="24"/>
                                <w:szCs w:val="24"/>
                              </w:rPr>
                              <w:br/>
                            </w:r>
                            <w:r w:rsidR="0022315B">
                              <w:rPr>
                                <w:bCs/>
                                <w:sz w:val="24"/>
                                <w:szCs w:val="24"/>
                              </w:rPr>
                              <w:t xml:space="preserve">ACTS </w:t>
                            </w:r>
                            <w:r w:rsidR="0022315B" w:rsidRPr="0022315B">
                              <w:rPr>
                                <w:bCs/>
                                <w:sz w:val="24"/>
                                <w:szCs w:val="24"/>
                              </w:rPr>
                              <w:t>Course Number:</w:t>
                            </w:r>
                          </w:p>
                          <w:p w14:paraId="4B0886B6" w14:textId="3F0ABEC7" w:rsidR="00975316" w:rsidRPr="0022315B" w:rsidRDefault="00975316" w:rsidP="00975316">
                            <w:pPr>
                              <w:pStyle w:val="Heading1"/>
                              <w:rPr>
                                <w:bCs/>
                                <w:sz w:val="24"/>
                                <w:szCs w:val="24"/>
                              </w:rPr>
                            </w:pPr>
                            <w:r w:rsidRPr="0022315B">
                              <w:rPr>
                                <w:bCs/>
                                <w:sz w:val="24"/>
                                <w:szCs w:val="24"/>
                              </w:rPr>
                              <w:t>Academic Year:</w:t>
                            </w:r>
                            <w:r w:rsidR="0071511E">
                              <w:rPr>
                                <w:bCs/>
                                <w:sz w:val="24"/>
                                <w:szCs w:val="24"/>
                              </w:rPr>
                              <w:t xml:space="preserve"> 202</w:t>
                            </w:r>
                            <w:r w:rsidR="000C6092">
                              <w:rPr>
                                <w:bCs/>
                                <w:sz w:val="24"/>
                                <w:szCs w:val="24"/>
                              </w:rPr>
                              <w:t>5</w:t>
                            </w:r>
                          </w:p>
                          <w:p w14:paraId="2124C32B" w14:textId="77777777" w:rsidR="00975316" w:rsidRPr="002D21FA" w:rsidRDefault="00975316" w:rsidP="00975316">
                            <w:pPr>
                              <w:rPr>
                                <w:rFonts w:ascii="Times New Roman" w:hAnsi="Times New Roman" w:cs="Times New Roman"/>
                                <w:b/>
                                <w:sz w:val="24"/>
                                <w:szCs w:val="24"/>
                              </w:rPr>
                            </w:pPr>
                          </w:p>
                          <w:p w14:paraId="1A60144D" w14:textId="77777777" w:rsidR="00975316" w:rsidRPr="002D21FA" w:rsidRDefault="00975316" w:rsidP="00975316">
                            <w:pPr>
                              <w:pStyle w:val="Heading2"/>
                              <w:tabs>
                                <w:tab w:val="left" w:pos="0"/>
                                <w:tab w:val="left" w:pos="2520"/>
                                <w:tab w:val="left" w:pos="5760"/>
                              </w:tabs>
                              <w:ind w:left="2520" w:hanging="2520"/>
                              <w:rPr>
                                <w:rFonts w:ascii="Times New Roman" w:hAnsi="Times New Roman"/>
                                <w:b/>
                                <w:bCs/>
                                <w:color w:val="auto"/>
                                <w:sz w:val="24"/>
                                <w:szCs w:val="24"/>
                              </w:rPr>
                            </w:pPr>
                            <w:r w:rsidRPr="002D21FA">
                              <w:rPr>
                                <w:rFonts w:ascii="Times New Roman" w:hAnsi="Times New Roman"/>
                                <w:b/>
                                <w:bCs/>
                                <w:color w:val="auto"/>
                                <w:sz w:val="24"/>
                                <w:szCs w:val="24"/>
                              </w:rPr>
                              <w:t xml:space="preserve">Meeting Time &amp; Place: </w:t>
                            </w:r>
                          </w:p>
                          <w:p w14:paraId="72F792FB" w14:textId="77777777" w:rsidR="00975316" w:rsidRPr="002D21FA" w:rsidRDefault="00975316" w:rsidP="00975316">
                            <w:pPr>
                              <w:pStyle w:val="Heading2"/>
                              <w:tabs>
                                <w:tab w:val="left" w:pos="1440"/>
                                <w:tab w:val="left" w:pos="2520"/>
                                <w:tab w:val="left" w:pos="4320"/>
                                <w:tab w:val="left" w:pos="7200"/>
                              </w:tabs>
                              <w:ind w:left="2520" w:hanging="2520"/>
                              <w:rPr>
                                <w:rFonts w:ascii="Times New Roman" w:hAnsi="Times New Roman"/>
                                <w:b/>
                                <w:bCs/>
                                <w:color w:val="auto"/>
                                <w:sz w:val="24"/>
                                <w:szCs w:val="24"/>
                                <w:u w:val="single"/>
                              </w:rPr>
                            </w:pPr>
                            <w:r w:rsidRPr="002D21FA">
                              <w:rPr>
                                <w:rFonts w:ascii="Times New Roman" w:hAnsi="Times New Roman"/>
                                <w:b/>
                                <w:bCs/>
                                <w:color w:val="auto"/>
                                <w:sz w:val="24"/>
                                <w:szCs w:val="24"/>
                              </w:rPr>
                              <w:t xml:space="preserve">Prerequisites: </w:t>
                            </w:r>
                          </w:p>
                          <w:p w14:paraId="1ECE8C30" w14:textId="77777777" w:rsidR="00975316" w:rsidRPr="002D21FA" w:rsidRDefault="00975316" w:rsidP="00975316">
                            <w:pPr>
                              <w:pStyle w:val="Heading2"/>
                              <w:tabs>
                                <w:tab w:val="left" w:pos="1440"/>
                                <w:tab w:val="left" w:pos="2520"/>
                                <w:tab w:val="left" w:pos="4320"/>
                                <w:tab w:val="left" w:pos="7200"/>
                              </w:tabs>
                              <w:rPr>
                                <w:rFonts w:ascii="Times New Roman" w:hAnsi="Times New Roman"/>
                                <w:b/>
                                <w:bCs/>
                                <w:color w:val="auto"/>
                                <w:sz w:val="24"/>
                                <w:szCs w:val="24"/>
                              </w:rPr>
                            </w:pPr>
                            <w:r w:rsidRPr="002D21FA">
                              <w:rPr>
                                <w:rFonts w:ascii="Times New Roman" w:hAnsi="Times New Roman"/>
                                <w:b/>
                                <w:bCs/>
                                <w:color w:val="auto"/>
                                <w:sz w:val="24"/>
                                <w:szCs w:val="24"/>
                              </w:rPr>
                              <w:t xml:space="preserve">Required Laboratories: </w:t>
                            </w:r>
                          </w:p>
                          <w:p w14:paraId="74E4E194" w14:textId="77777777" w:rsidR="00975316" w:rsidRPr="00120BE1" w:rsidRDefault="00975316" w:rsidP="00975316">
                            <w:pPr>
                              <w:pStyle w:val="Heading2"/>
                              <w:tabs>
                                <w:tab w:val="left" w:pos="7200"/>
                              </w:tabs>
                              <w:rPr>
                                <w:rFonts w:ascii="Times New Roman" w:hAnsi="Times New Roman"/>
                                <w:b/>
                                <w:bCs/>
                                <w:sz w:val="24"/>
                                <w:szCs w:val="24"/>
                                <w:u w:val="single"/>
                              </w:rPr>
                            </w:pPr>
                            <w:r w:rsidRPr="00120BE1">
                              <w:rPr>
                                <w:rFonts w:ascii="Times New Roman" w:hAnsi="Times New Roman"/>
                                <w:b/>
                                <w:bCs/>
                                <w:color w:val="auto"/>
                                <w:sz w:val="24"/>
                                <w:szCs w:val="24"/>
                              </w:rPr>
                              <w:t xml:space="preserve">Credit Hours: </w:t>
                            </w:r>
                            <w:r w:rsidR="0071511E">
                              <w:rPr>
                                <w:rFonts w:ascii="Times New Roman" w:hAnsi="Times New Roman"/>
                                <w:b/>
                                <w:bCs/>
                                <w:color w:val="auto"/>
                                <w:sz w:val="24"/>
                                <w:szCs w:val="24"/>
                              </w:rPr>
                              <w:t>3</w:t>
                            </w:r>
                            <w:r w:rsidRPr="00120BE1">
                              <w:rPr>
                                <w:rFonts w:ascii="Times New Roman" w:hAnsi="Times New Roman"/>
                                <w:b/>
                                <w:bCs/>
                                <w:sz w:val="24"/>
                                <w:szCs w:val="24"/>
                              </w:rPr>
                              <w:tab/>
                            </w:r>
                            <w:r w:rsidRPr="00120BE1">
                              <w:rPr>
                                <w:rFonts w:ascii="Times New Roman" w:hAnsi="Times New Roman"/>
                                <w:b/>
                                <w:bCs/>
                                <w:sz w:val="24"/>
                                <w:szCs w:val="24"/>
                              </w:rPr>
                              <w:tab/>
                            </w:r>
                          </w:p>
                          <w:p w14:paraId="0BAEEA4C" w14:textId="77777777" w:rsidR="00975316" w:rsidRPr="002D21FA" w:rsidRDefault="00975316" w:rsidP="00975316">
                            <w:pPr>
                              <w:pStyle w:val="BodyText2"/>
                              <w:rPr>
                                <w:b/>
                                <w:bCs/>
                                <w:szCs w:val="24"/>
                              </w:rPr>
                            </w:pPr>
                            <w:r w:rsidRPr="002D21FA">
                              <w:rPr>
                                <w:b/>
                                <w:bCs/>
                                <w:szCs w:val="24"/>
                              </w:rPr>
                              <w:t>Clock Hours:</w:t>
                            </w:r>
                          </w:p>
                          <w:p w14:paraId="505F1F14" w14:textId="77777777" w:rsidR="00975316" w:rsidRPr="002D21FA" w:rsidRDefault="00975316" w:rsidP="00975316">
                            <w:pPr>
                              <w:pStyle w:val="BodyText2"/>
                              <w:rPr>
                                <w:b/>
                                <w:bCs/>
                                <w:szCs w:val="24"/>
                                <w:u w:val="single"/>
                              </w:rPr>
                            </w:pPr>
                            <w:r w:rsidRPr="002D21FA">
                              <w:rPr>
                                <w:b/>
                                <w:bCs/>
                                <w:sz w:val="20"/>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56F93" id="_x0000_t202" coordsize="21600,21600" o:spt="202" path="m,l,21600r21600,l21600,xe">
                <v:stroke joinstyle="miter"/>
                <v:path gradientshapeok="t" o:connecttype="rect"/>
              </v:shapetype>
              <v:shape id="Text Box 5" o:spid="_x0000_s1026" type="#_x0000_t202" style="position:absolute;margin-left:-9pt;margin-top:3.05pt;width:20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" stroked="f">
                <v:textbox>
                  <w:txbxContent>
                    <w:p w14:paraId="15E5723B" w14:textId="77777777" w:rsidR="00975316" w:rsidRPr="0022315B" w:rsidRDefault="00975316" w:rsidP="00975316">
                      <w:pPr>
                        <w:pStyle w:val="Heading1"/>
                        <w:rPr>
                          <w:bCs/>
                          <w:sz w:val="24"/>
                          <w:szCs w:val="24"/>
                        </w:rPr>
                      </w:pPr>
                      <w:r w:rsidRPr="0022315B">
                        <w:rPr>
                          <w:bCs/>
                          <w:sz w:val="24"/>
                          <w:szCs w:val="24"/>
                        </w:rPr>
                        <w:t xml:space="preserve">Course Name: </w:t>
                      </w:r>
                    </w:p>
                    <w:p w14:paraId="1E5C03BF" w14:textId="77777777" w:rsidR="00975316" w:rsidRPr="0022315B" w:rsidRDefault="00975316" w:rsidP="00975316">
                      <w:pPr>
                        <w:pStyle w:val="Heading1"/>
                        <w:rPr>
                          <w:bCs/>
                          <w:sz w:val="24"/>
                          <w:szCs w:val="24"/>
                        </w:rPr>
                      </w:pPr>
                      <w:r w:rsidRPr="0022315B">
                        <w:rPr>
                          <w:bCs/>
                          <w:sz w:val="24"/>
                          <w:szCs w:val="24"/>
                        </w:rPr>
                        <w:t>Course Number:</w:t>
                      </w:r>
                      <w:r w:rsidR="0022315B" w:rsidRPr="0022315B">
                        <w:rPr>
                          <w:bCs/>
                          <w:sz w:val="24"/>
                          <w:szCs w:val="24"/>
                        </w:rPr>
                        <w:br/>
                      </w:r>
                      <w:r w:rsidR="0022315B">
                        <w:rPr>
                          <w:bCs/>
                          <w:sz w:val="24"/>
                          <w:szCs w:val="24"/>
                        </w:rPr>
                        <w:t xml:space="preserve">ACTS </w:t>
                      </w:r>
                      <w:r w:rsidR="0022315B" w:rsidRPr="0022315B">
                        <w:rPr>
                          <w:bCs/>
                          <w:sz w:val="24"/>
                          <w:szCs w:val="24"/>
                        </w:rPr>
                        <w:t>Course Number:</w:t>
                      </w:r>
                    </w:p>
                    <w:p w14:paraId="4B0886B6" w14:textId="3F0ABEC7" w:rsidR="00975316" w:rsidRPr="0022315B" w:rsidRDefault="00975316" w:rsidP="00975316">
                      <w:pPr>
                        <w:pStyle w:val="Heading1"/>
                        <w:rPr>
                          <w:bCs/>
                          <w:sz w:val="24"/>
                          <w:szCs w:val="24"/>
                        </w:rPr>
                      </w:pPr>
                      <w:r w:rsidRPr="0022315B">
                        <w:rPr>
                          <w:bCs/>
                          <w:sz w:val="24"/>
                          <w:szCs w:val="24"/>
                        </w:rPr>
                        <w:t>Academic Year:</w:t>
                      </w:r>
                      <w:r w:rsidR="0071511E">
                        <w:rPr>
                          <w:bCs/>
                          <w:sz w:val="24"/>
                          <w:szCs w:val="24"/>
                        </w:rPr>
                        <w:t xml:space="preserve"> 202</w:t>
                      </w:r>
                      <w:r w:rsidR="000C6092">
                        <w:rPr>
                          <w:bCs/>
                          <w:sz w:val="24"/>
                          <w:szCs w:val="24"/>
                        </w:rPr>
                        <w:t>5</w:t>
                      </w:r>
                    </w:p>
                    <w:p w14:paraId="2124C32B" w14:textId="77777777" w:rsidR="00975316" w:rsidRPr="002D21FA" w:rsidRDefault="00975316" w:rsidP="00975316">
                      <w:pPr>
                        <w:rPr>
                          <w:rFonts w:ascii="Times New Roman" w:hAnsi="Times New Roman" w:cs="Times New Roman"/>
                          <w:b/>
                          <w:sz w:val="24"/>
                          <w:szCs w:val="24"/>
                        </w:rPr>
                      </w:pPr>
                    </w:p>
                    <w:p w14:paraId="1A60144D" w14:textId="77777777" w:rsidR="00975316" w:rsidRPr="002D21FA" w:rsidRDefault="00975316" w:rsidP="00975316">
                      <w:pPr>
                        <w:pStyle w:val="Heading2"/>
                        <w:tabs>
                          <w:tab w:val="left" w:pos="0"/>
                          <w:tab w:val="left" w:pos="2520"/>
                          <w:tab w:val="left" w:pos="5760"/>
                        </w:tabs>
                        <w:ind w:left="2520" w:hanging="2520"/>
                        <w:rPr>
                          <w:rFonts w:ascii="Times New Roman" w:hAnsi="Times New Roman"/>
                          <w:b/>
                          <w:bCs/>
                          <w:color w:val="auto"/>
                          <w:sz w:val="24"/>
                          <w:szCs w:val="24"/>
                        </w:rPr>
                      </w:pPr>
                      <w:r w:rsidRPr="002D21FA">
                        <w:rPr>
                          <w:rFonts w:ascii="Times New Roman" w:hAnsi="Times New Roman"/>
                          <w:b/>
                          <w:bCs/>
                          <w:color w:val="auto"/>
                          <w:sz w:val="24"/>
                          <w:szCs w:val="24"/>
                        </w:rPr>
                        <w:t xml:space="preserve">Meeting Time &amp; Place: </w:t>
                      </w:r>
                    </w:p>
                    <w:p w14:paraId="72F792FB" w14:textId="77777777" w:rsidR="00975316" w:rsidRPr="002D21FA" w:rsidRDefault="00975316" w:rsidP="00975316">
                      <w:pPr>
                        <w:pStyle w:val="Heading2"/>
                        <w:tabs>
                          <w:tab w:val="left" w:pos="1440"/>
                          <w:tab w:val="left" w:pos="2520"/>
                          <w:tab w:val="left" w:pos="4320"/>
                          <w:tab w:val="left" w:pos="7200"/>
                        </w:tabs>
                        <w:ind w:left="2520" w:hanging="2520"/>
                        <w:rPr>
                          <w:rFonts w:ascii="Times New Roman" w:hAnsi="Times New Roman"/>
                          <w:b/>
                          <w:bCs/>
                          <w:color w:val="auto"/>
                          <w:sz w:val="24"/>
                          <w:szCs w:val="24"/>
                          <w:u w:val="single"/>
                        </w:rPr>
                      </w:pPr>
                      <w:r w:rsidRPr="002D21FA">
                        <w:rPr>
                          <w:rFonts w:ascii="Times New Roman" w:hAnsi="Times New Roman"/>
                          <w:b/>
                          <w:bCs/>
                          <w:color w:val="auto"/>
                          <w:sz w:val="24"/>
                          <w:szCs w:val="24"/>
                        </w:rPr>
                        <w:t xml:space="preserve">Prerequisites: </w:t>
                      </w:r>
                    </w:p>
                    <w:p w14:paraId="1ECE8C30" w14:textId="77777777" w:rsidR="00975316" w:rsidRPr="002D21FA" w:rsidRDefault="00975316" w:rsidP="00975316">
                      <w:pPr>
                        <w:pStyle w:val="Heading2"/>
                        <w:tabs>
                          <w:tab w:val="left" w:pos="1440"/>
                          <w:tab w:val="left" w:pos="2520"/>
                          <w:tab w:val="left" w:pos="4320"/>
                          <w:tab w:val="left" w:pos="7200"/>
                        </w:tabs>
                        <w:rPr>
                          <w:rFonts w:ascii="Times New Roman" w:hAnsi="Times New Roman"/>
                          <w:b/>
                          <w:bCs/>
                          <w:color w:val="auto"/>
                          <w:sz w:val="24"/>
                          <w:szCs w:val="24"/>
                        </w:rPr>
                      </w:pPr>
                      <w:r w:rsidRPr="002D21FA">
                        <w:rPr>
                          <w:rFonts w:ascii="Times New Roman" w:hAnsi="Times New Roman"/>
                          <w:b/>
                          <w:bCs/>
                          <w:color w:val="auto"/>
                          <w:sz w:val="24"/>
                          <w:szCs w:val="24"/>
                        </w:rPr>
                        <w:t xml:space="preserve">Required Laboratories: </w:t>
                      </w:r>
                    </w:p>
                    <w:p w14:paraId="74E4E194" w14:textId="77777777" w:rsidR="00975316" w:rsidRPr="00120BE1" w:rsidRDefault="00975316" w:rsidP="00975316">
                      <w:pPr>
                        <w:pStyle w:val="Heading2"/>
                        <w:tabs>
                          <w:tab w:val="left" w:pos="7200"/>
                        </w:tabs>
                        <w:rPr>
                          <w:rFonts w:ascii="Times New Roman" w:hAnsi="Times New Roman"/>
                          <w:b/>
                          <w:bCs/>
                          <w:sz w:val="24"/>
                          <w:szCs w:val="24"/>
                          <w:u w:val="single"/>
                        </w:rPr>
                      </w:pPr>
                      <w:r w:rsidRPr="00120BE1">
                        <w:rPr>
                          <w:rFonts w:ascii="Times New Roman" w:hAnsi="Times New Roman"/>
                          <w:b/>
                          <w:bCs/>
                          <w:color w:val="auto"/>
                          <w:sz w:val="24"/>
                          <w:szCs w:val="24"/>
                        </w:rPr>
                        <w:t xml:space="preserve">Credit Hours: </w:t>
                      </w:r>
                      <w:r w:rsidR="0071511E">
                        <w:rPr>
                          <w:rFonts w:ascii="Times New Roman" w:hAnsi="Times New Roman"/>
                          <w:b/>
                          <w:bCs/>
                          <w:color w:val="auto"/>
                          <w:sz w:val="24"/>
                          <w:szCs w:val="24"/>
                        </w:rPr>
                        <w:t>3</w:t>
                      </w:r>
                      <w:r w:rsidRPr="00120BE1">
                        <w:rPr>
                          <w:rFonts w:ascii="Times New Roman" w:hAnsi="Times New Roman"/>
                          <w:b/>
                          <w:bCs/>
                          <w:sz w:val="24"/>
                          <w:szCs w:val="24"/>
                        </w:rPr>
                        <w:tab/>
                      </w:r>
                      <w:r w:rsidRPr="00120BE1">
                        <w:rPr>
                          <w:rFonts w:ascii="Times New Roman" w:hAnsi="Times New Roman"/>
                          <w:b/>
                          <w:bCs/>
                          <w:sz w:val="24"/>
                          <w:szCs w:val="24"/>
                        </w:rPr>
                        <w:tab/>
                      </w:r>
                    </w:p>
                    <w:p w14:paraId="0BAEEA4C" w14:textId="77777777" w:rsidR="00975316" w:rsidRPr="002D21FA" w:rsidRDefault="00975316" w:rsidP="00975316">
                      <w:pPr>
                        <w:pStyle w:val="BodyText2"/>
                        <w:rPr>
                          <w:b/>
                          <w:bCs/>
                          <w:szCs w:val="24"/>
                        </w:rPr>
                      </w:pPr>
                      <w:r w:rsidRPr="002D21FA">
                        <w:rPr>
                          <w:b/>
                          <w:bCs/>
                          <w:szCs w:val="24"/>
                        </w:rPr>
                        <w:t>Clock Hours:</w:t>
                      </w:r>
                    </w:p>
                    <w:p w14:paraId="505F1F14" w14:textId="77777777" w:rsidR="00975316" w:rsidRPr="002D21FA" w:rsidRDefault="00975316" w:rsidP="00975316">
                      <w:pPr>
                        <w:pStyle w:val="BodyText2"/>
                        <w:rPr>
                          <w:b/>
                          <w:bCs/>
                          <w:szCs w:val="24"/>
                          <w:u w:val="single"/>
                        </w:rPr>
                      </w:pPr>
                      <w:r w:rsidRPr="002D21FA">
                        <w:rPr>
                          <w:b/>
                          <w:bCs/>
                          <w:sz w:val="20"/>
                          <w:szCs w:val="24"/>
                        </w:rPr>
                        <w:tab/>
                      </w:r>
                    </w:p>
                  </w:txbxContent>
                </v:textbox>
              </v:shape>
            </w:pict>
          </mc:Fallback>
        </mc:AlternateContent>
      </w:r>
    </w:p>
    <w:p w14:paraId="6B72596D" w14:textId="77777777" w:rsidR="00975316" w:rsidRPr="00EF1687" w:rsidRDefault="00975316" w:rsidP="00975316">
      <w:pPr>
        <w:pStyle w:val="Heading3"/>
        <w:ind w:left="4320"/>
        <w:rPr>
          <w:rFonts w:ascii="Times New Roman" w:hAnsi="Times New Roman" w:cs="Times New Roman"/>
          <w:b w:val="0"/>
          <w:bCs w:val="0"/>
          <w:color w:val="auto"/>
          <w:sz w:val="24"/>
          <w:szCs w:val="24"/>
        </w:rPr>
      </w:pPr>
      <w:r w:rsidRPr="00EF1687">
        <w:rPr>
          <w:rFonts w:ascii="Times New Roman" w:hAnsi="Times New Roman" w:cs="Times New Roman"/>
          <w:color w:val="auto"/>
          <w:sz w:val="24"/>
          <w:szCs w:val="24"/>
        </w:rPr>
        <w:t>INSTRUCTOR INFORMATION:</w:t>
      </w:r>
    </w:p>
    <w:p w14:paraId="1CDD9479" w14:textId="77777777" w:rsidR="00975316" w:rsidRPr="00EF1687" w:rsidRDefault="00975316" w:rsidP="00975316">
      <w:pPr>
        <w:ind w:left="4320"/>
        <w:rPr>
          <w:rFonts w:ascii="Times New Roman" w:hAnsi="Times New Roman" w:cs="Times New Roman"/>
          <w:b/>
          <w:bCs/>
          <w:sz w:val="24"/>
          <w:szCs w:val="24"/>
        </w:rPr>
      </w:pPr>
      <w:r w:rsidRPr="00EF1687">
        <w:rPr>
          <w:rFonts w:ascii="Times New Roman" w:hAnsi="Times New Roman" w:cs="Times New Roman"/>
          <w:b/>
          <w:bCs/>
          <w:sz w:val="24"/>
          <w:szCs w:val="24"/>
        </w:rPr>
        <w:t xml:space="preserve">Instructor: </w:t>
      </w:r>
    </w:p>
    <w:p w14:paraId="7B95B2C1" w14:textId="77777777" w:rsidR="00975316" w:rsidRPr="00EF1687" w:rsidRDefault="00975316" w:rsidP="00975316">
      <w:pPr>
        <w:ind w:left="4320"/>
        <w:rPr>
          <w:rFonts w:ascii="Times New Roman" w:hAnsi="Times New Roman" w:cs="Times New Roman"/>
          <w:b/>
          <w:bCs/>
          <w:sz w:val="24"/>
          <w:szCs w:val="24"/>
        </w:rPr>
      </w:pPr>
      <w:r w:rsidRPr="00EF1687">
        <w:rPr>
          <w:rFonts w:ascii="Times New Roman" w:hAnsi="Times New Roman" w:cs="Times New Roman"/>
          <w:b/>
          <w:bCs/>
          <w:sz w:val="24"/>
          <w:szCs w:val="24"/>
        </w:rPr>
        <w:t>Office Location:</w:t>
      </w:r>
    </w:p>
    <w:p w14:paraId="38F79D49" w14:textId="77777777" w:rsidR="00975316" w:rsidRPr="00EF1687" w:rsidRDefault="00975316" w:rsidP="00975316">
      <w:pPr>
        <w:pStyle w:val="Heading3"/>
        <w:ind w:left="4320"/>
        <w:rPr>
          <w:rFonts w:ascii="Times New Roman" w:hAnsi="Times New Roman" w:cs="Times New Roman"/>
          <w:b w:val="0"/>
          <w:bCs w:val="0"/>
          <w:color w:val="auto"/>
          <w:sz w:val="24"/>
          <w:szCs w:val="24"/>
        </w:rPr>
      </w:pPr>
      <w:r w:rsidRPr="00EF1687">
        <w:rPr>
          <w:rFonts w:ascii="Times New Roman" w:hAnsi="Times New Roman" w:cs="Times New Roman"/>
          <w:color w:val="auto"/>
          <w:sz w:val="24"/>
          <w:szCs w:val="24"/>
        </w:rPr>
        <w:t>Office Phone #:</w:t>
      </w:r>
    </w:p>
    <w:p w14:paraId="0E59C713" w14:textId="77777777" w:rsidR="00975316" w:rsidRPr="00EF1687" w:rsidRDefault="00975316" w:rsidP="00975316">
      <w:pPr>
        <w:pStyle w:val="Heading3"/>
        <w:ind w:left="4320"/>
        <w:rPr>
          <w:rFonts w:ascii="Times New Roman" w:hAnsi="Times New Roman" w:cs="Times New Roman"/>
          <w:color w:val="auto"/>
          <w:sz w:val="24"/>
          <w:szCs w:val="24"/>
          <w:u w:val="single"/>
        </w:rPr>
      </w:pPr>
      <w:r w:rsidRPr="00EF1687">
        <w:rPr>
          <w:rFonts w:ascii="Times New Roman" w:hAnsi="Times New Roman" w:cs="Times New Roman"/>
          <w:color w:val="auto"/>
          <w:sz w:val="24"/>
          <w:szCs w:val="24"/>
        </w:rPr>
        <w:t xml:space="preserve">Email Address: </w:t>
      </w:r>
      <w:r w:rsidRPr="00EF1687">
        <w:rPr>
          <w:rFonts w:ascii="Times New Roman" w:hAnsi="Times New Roman" w:cs="Times New Roman"/>
          <w:color w:val="auto"/>
          <w:sz w:val="24"/>
          <w:szCs w:val="24"/>
          <w:u w:val="single"/>
        </w:rPr>
        <w:t xml:space="preserve"> </w:t>
      </w:r>
    </w:p>
    <w:p w14:paraId="2536D74E" w14:textId="77777777" w:rsidR="00975316" w:rsidRPr="00EF1687" w:rsidRDefault="00975316" w:rsidP="00975316">
      <w:pPr>
        <w:pStyle w:val="Heading3"/>
        <w:ind w:left="4320"/>
        <w:rPr>
          <w:rFonts w:ascii="Times New Roman" w:hAnsi="Times New Roman" w:cs="Times New Roman"/>
          <w:b w:val="0"/>
          <w:bCs w:val="0"/>
          <w:color w:val="auto"/>
          <w:sz w:val="24"/>
          <w:szCs w:val="24"/>
          <w:u w:val="single"/>
        </w:rPr>
      </w:pPr>
      <w:r w:rsidRPr="00EF1687">
        <w:rPr>
          <w:rFonts w:ascii="Times New Roman" w:hAnsi="Times New Roman" w:cs="Times New Roman"/>
          <w:color w:val="auto"/>
          <w:sz w:val="24"/>
          <w:szCs w:val="24"/>
        </w:rPr>
        <w:t xml:space="preserve">Office Hours: </w:t>
      </w:r>
    </w:p>
    <w:p w14:paraId="43EE960A" w14:textId="77777777" w:rsidR="00975316" w:rsidRPr="008605E0" w:rsidRDefault="00975316" w:rsidP="00975316">
      <w:pPr>
        <w:rPr>
          <w:rFonts w:ascii="Times New Roman" w:hAnsi="Times New Roman" w:cs="Times New Roman"/>
          <w:i/>
          <w:sz w:val="24"/>
          <w:szCs w:val="24"/>
        </w:rPr>
      </w:pPr>
    </w:p>
    <w:p w14:paraId="32FEDB25" w14:textId="77777777" w:rsidR="00B81634" w:rsidRDefault="00B81634" w:rsidP="00975316">
      <w:pPr>
        <w:pStyle w:val="Heading3"/>
        <w:rPr>
          <w:rFonts w:ascii="Times New Roman" w:hAnsi="Times New Roman" w:cs="Times New Roman"/>
          <w:color w:val="auto"/>
          <w:sz w:val="24"/>
          <w:szCs w:val="24"/>
        </w:rPr>
      </w:pPr>
    </w:p>
    <w:p w14:paraId="7629E84A" w14:textId="77777777" w:rsidR="00B81634" w:rsidRDefault="00B81634" w:rsidP="00975316">
      <w:pPr>
        <w:pStyle w:val="Heading3"/>
        <w:rPr>
          <w:rFonts w:ascii="Times New Roman" w:hAnsi="Times New Roman" w:cs="Times New Roman"/>
          <w:color w:val="auto"/>
          <w:sz w:val="24"/>
          <w:szCs w:val="24"/>
        </w:rPr>
      </w:pPr>
    </w:p>
    <w:p w14:paraId="40C15485" w14:textId="77777777" w:rsidR="00B81634" w:rsidRDefault="00B81634" w:rsidP="00975316">
      <w:pPr>
        <w:pStyle w:val="Heading3"/>
        <w:rPr>
          <w:rFonts w:ascii="Times New Roman" w:hAnsi="Times New Roman" w:cs="Times New Roman"/>
          <w:color w:val="auto"/>
          <w:sz w:val="24"/>
          <w:szCs w:val="24"/>
        </w:rPr>
      </w:pPr>
    </w:p>
    <w:p w14:paraId="53D4530C" w14:textId="77777777" w:rsidR="00975316" w:rsidRPr="00EF1687" w:rsidRDefault="00975316" w:rsidP="00975316">
      <w:pPr>
        <w:pStyle w:val="Heading3"/>
        <w:rPr>
          <w:rFonts w:ascii="Times New Roman" w:hAnsi="Times New Roman" w:cs="Times New Roman"/>
          <w:color w:val="auto"/>
          <w:sz w:val="24"/>
          <w:szCs w:val="24"/>
        </w:rPr>
      </w:pPr>
      <w:r w:rsidRPr="00EF1687">
        <w:rPr>
          <w:rFonts w:ascii="Times New Roman" w:hAnsi="Times New Roman" w:cs="Times New Roman"/>
          <w:color w:val="auto"/>
          <w:sz w:val="24"/>
          <w:szCs w:val="24"/>
        </w:rPr>
        <w:t>COURSE DESCRIPTION</w:t>
      </w:r>
    </w:p>
    <w:p w14:paraId="1382E04F" w14:textId="77777777" w:rsidR="0071511E" w:rsidRDefault="0004279D" w:rsidP="00D07651">
      <w:pPr>
        <w:pStyle w:val="Heading3"/>
        <w:ind w:left="360" w:hanging="360"/>
        <w:rPr>
          <w:rFonts w:ascii="Times New Roman" w:hAnsi="Times New Roman" w:cs="Times New Roman"/>
          <w:color w:val="auto"/>
          <w:sz w:val="24"/>
          <w:szCs w:val="24"/>
        </w:rPr>
      </w:pPr>
      <w:r>
        <w:rPr>
          <w:rFonts w:ascii="Times New Roman" w:hAnsi="Times New Roman" w:cs="Times New Roman"/>
          <w:color w:val="auto"/>
          <w:sz w:val="24"/>
          <w:szCs w:val="24"/>
        </w:rPr>
        <w:t>Catalog Description only</w:t>
      </w:r>
    </w:p>
    <w:p w14:paraId="1EE3EE39" w14:textId="77777777" w:rsidR="00D07651" w:rsidRPr="00F53972" w:rsidRDefault="00D07651" w:rsidP="00D07651">
      <w:pPr>
        <w:pStyle w:val="Heading3"/>
        <w:ind w:left="360" w:hanging="360"/>
        <w:rPr>
          <w:rFonts w:ascii="Times New Roman" w:hAnsi="Times New Roman" w:cs="Times New Roman"/>
          <w:i/>
          <w:color w:val="auto"/>
          <w:sz w:val="24"/>
          <w:szCs w:val="24"/>
        </w:rPr>
      </w:pPr>
      <w:r w:rsidRPr="00EF1687">
        <w:rPr>
          <w:rFonts w:ascii="Times New Roman" w:hAnsi="Times New Roman" w:cs="Times New Roman"/>
          <w:color w:val="auto"/>
          <w:sz w:val="24"/>
          <w:szCs w:val="24"/>
        </w:rPr>
        <w:t>TEXT AND READING MATERIALS:</w:t>
      </w:r>
      <w:r w:rsidRPr="008605E0">
        <w:rPr>
          <w:rFonts w:ascii="Times New Roman" w:hAnsi="Times New Roman" w:cs="Times New Roman"/>
          <w:b w:val="0"/>
          <w:bCs w:val="0"/>
          <w:i/>
          <w:color w:val="auto"/>
          <w:sz w:val="24"/>
          <w:szCs w:val="24"/>
        </w:rPr>
        <w:t xml:space="preserve"> </w:t>
      </w:r>
      <w:r>
        <w:rPr>
          <w:rFonts w:ascii="Times New Roman" w:hAnsi="Times New Roman" w:cs="Times New Roman"/>
          <w:i/>
          <w:color w:val="auto"/>
          <w:sz w:val="24"/>
          <w:szCs w:val="24"/>
        </w:rPr>
        <w:br/>
      </w:r>
      <w:r w:rsidR="0071511E">
        <w:rPr>
          <w:rFonts w:ascii="Times New Roman" w:hAnsi="Times New Roman" w:cs="Times New Roman"/>
          <w:i/>
          <w:color w:val="auto"/>
          <w:sz w:val="24"/>
          <w:szCs w:val="24"/>
        </w:rPr>
        <w:t>Provided</w:t>
      </w:r>
      <w:r w:rsidRPr="008605E0">
        <w:rPr>
          <w:rFonts w:ascii="Times New Roman" w:hAnsi="Times New Roman" w:cs="Times New Roman"/>
          <w:b w:val="0"/>
          <w:bCs w:val="0"/>
          <w:i/>
          <w:color w:val="auto"/>
          <w:sz w:val="24"/>
          <w:szCs w:val="24"/>
        </w:rPr>
        <w:t xml:space="preserve"> </w:t>
      </w:r>
    </w:p>
    <w:p w14:paraId="2936CB0A" w14:textId="77777777" w:rsidR="00975316" w:rsidRPr="00EF1687" w:rsidRDefault="000A0A02" w:rsidP="00975316">
      <w:pPr>
        <w:pStyle w:val="Heading3"/>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COURSE </w:t>
      </w:r>
      <w:r w:rsidR="006961CF">
        <w:rPr>
          <w:rFonts w:ascii="Times New Roman" w:hAnsi="Times New Roman" w:cs="Times New Roman"/>
          <w:bCs w:val="0"/>
          <w:color w:val="auto"/>
          <w:sz w:val="24"/>
          <w:szCs w:val="24"/>
        </w:rPr>
        <w:t xml:space="preserve">STUDENT </w:t>
      </w:r>
      <w:r w:rsidR="00975316" w:rsidRPr="00EF1687">
        <w:rPr>
          <w:rFonts w:ascii="Times New Roman" w:hAnsi="Times New Roman" w:cs="Times New Roman"/>
          <w:bCs w:val="0"/>
          <w:color w:val="auto"/>
          <w:sz w:val="24"/>
          <w:szCs w:val="24"/>
        </w:rPr>
        <w:t>LEARNING OUTCOMES</w:t>
      </w:r>
      <w:r w:rsidR="006961CF">
        <w:rPr>
          <w:rFonts w:ascii="Times New Roman" w:hAnsi="Times New Roman" w:cs="Times New Roman"/>
          <w:bCs w:val="0"/>
          <w:color w:val="auto"/>
          <w:sz w:val="24"/>
          <w:szCs w:val="24"/>
        </w:rPr>
        <w:t xml:space="preserve"> </w:t>
      </w:r>
    </w:p>
    <w:p w14:paraId="3617F94D" w14:textId="77777777" w:rsidR="00BF64C2" w:rsidRPr="00294341" w:rsidRDefault="00BF64C2" w:rsidP="00BF64C2">
      <w:pPr>
        <w:rPr>
          <w:rFonts w:ascii="Times New Roman" w:eastAsiaTheme="majorEastAsia" w:hAnsi="Times New Roman" w:cs="Times New Roman"/>
          <w:b/>
          <w:bCs/>
          <w:color w:val="FF0000"/>
          <w:sz w:val="24"/>
          <w:szCs w:val="24"/>
        </w:rPr>
      </w:pPr>
    </w:p>
    <w:p w14:paraId="50C3E16D" w14:textId="77777777" w:rsidR="00975316" w:rsidRDefault="00975316" w:rsidP="00975316">
      <w:pPr>
        <w:pStyle w:val="Heading3"/>
        <w:tabs>
          <w:tab w:val="num" w:pos="720"/>
        </w:tabs>
        <w:ind w:left="360" w:hanging="360"/>
        <w:rPr>
          <w:rFonts w:ascii="Times New Roman" w:hAnsi="Times New Roman" w:cs="Times New Roman"/>
          <w:b w:val="0"/>
          <w:bCs w:val="0"/>
          <w:color w:val="auto"/>
          <w:sz w:val="24"/>
          <w:szCs w:val="24"/>
        </w:rPr>
      </w:pPr>
      <w:r w:rsidRPr="00294341">
        <w:rPr>
          <w:rFonts w:ascii="Times New Roman" w:hAnsi="Times New Roman" w:cs="Times New Roman"/>
          <w:color w:val="auto"/>
          <w:sz w:val="24"/>
          <w:szCs w:val="24"/>
        </w:rPr>
        <w:t>INSTRUCTIONAL OBJECTIVES &amp; MEASURES</w:t>
      </w:r>
      <w:r w:rsidRPr="00294341">
        <w:rPr>
          <w:rFonts w:ascii="Times New Roman" w:hAnsi="Times New Roman" w:cs="Times New Roman"/>
          <w:b w:val="0"/>
          <w:bCs w:val="0"/>
          <w:color w:val="auto"/>
          <w:sz w:val="24"/>
          <w:szCs w:val="24"/>
        </w:rPr>
        <w:t xml:space="preserve"> </w:t>
      </w:r>
      <w:r w:rsidR="000A0A02">
        <w:rPr>
          <w:rFonts w:ascii="Times New Roman" w:hAnsi="Times New Roman" w:cs="Times New Roman"/>
          <w:b w:val="0"/>
          <w:bCs w:val="0"/>
          <w:color w:val="auto"/>
          <w:sz w:val="24"/>
          <w:szCs w:val="24"/>
        </w:rPr>
        <w:t>(related to SLOs)</w:t>
      </w:r>
      <w:r w:rsidR="0004279D">
        <w:rPr>
          <w:rFonts w:ascii="Times New Roman" w:hAnsi="Times New Roman" w:cs="Times New Roman"/>
          <w:b w:val="0"/>
          <w:bCs w:val="0"/>
          <w:color w:val="auto"/>
          <w:sz w:val="24"/>
          <w:szCs w:val="24"/>
        </w:rPr>
        <w:t xml:space="preserve"> </w:t>
      </w:r>
    </w:p>
    <w:p w14:paraId="05AC065E" w14:textId="77777777" w:rsidR="0004279D" w:rsidRPr="0004279D" w:rsidRDefault="0004279D" w:rsidP="0004279D">
      <w:r>
        <w:rPr>
          <w:rFonts w:ascii="Times New Roman" w:eastAsiaTheme="majorEastAsia" w:hAnsi="Times New Roman" w:cs="Times New Roman"/>
          <w:b/>
          <w:bCs/>
          <w:sz w:val="24"/>
          <w:szCs w:val="24"/>
        </w:rPr>
        <w:t>What students will do to complete the SLOs</w:t>
      </w:r>
    </w:p>
    <w:p w14:paraId="337CE99D" w14:textId="77777777" w:rsidR="00AF62C6" w:rsidRDefault="00AF62C6" w:rsidP="00975316">
      <w:pPr>
        <w:rPr>
          <w:rFonts w:ascii="Times New Roman" w:hAnsi="Times New Roman" w:cs="Times New Roman"/>
          <w:b/>
          <w:sz w:val="24"/>
          <w:szCs w:val="24"/>
        </w:rPr>
      </w:pPr>
    </w:p>
    <w:p w14:paraId="5A1AFEFB" w14:textId="77777777" w:rsidR="00975316" w:rsidRPr="009B12FF" w:rsidRDefault="00975316" w:rsidP="00975316">
      <w:pPr>
        <w:rPr>
          <w:rFonts w:ascii="Times New Roman" w:hAnsi="Times New Roman" w:cs="Times New Roman"/>
          <w:b/>
          <w:sz w:val="24"/>
          <w:szCs w:val="24"/>
        </w:rPr>
      </w:pPr>
      <w:r w:rsidRPr="009B12FF">
        <w:rPr>
          <w:rFonts w:ascii="Times New Roman" w:hAnsi="Times New Roman" w:cs="Times New Roman"/>
          <w:b/>
          <w:sz w:val="24"/>
          <w:szCs w:val="24"/>
        </w:rPr>
        <w:t>PCCUA CORE COMPETENCIES</w:t>
      </w:r>
    </w:p>
    <w:p w14:paraId="58B4BFF2" w14:textId="77777777" w:rsidR="00975316" w:rsidRPr="009B12FF" w:rsidRDefault="00975316" w:rsidP="00975316">
      <w:pPr>
        <w:rPr>
          <w:rFonts w:ascii="Times New Roman" w:hAnsi="Times New Roman" w:cs="Times New Roman"/>
          <w:b/>
          <w:sz w:val="24"/>
          <w:szCs w:val="24"/>
        </w:rPr>
      </w:pPr>
      <w:r w:rsidRPr="009B12FF">
        <w:rPr>
          <w:rFonts w:ascii="Times New Roman" w:hAnsi="Times New Roman" w:cs="Times New Roman"/>
          <w:b/>
          <w:sz w:val="24"/>
          <w:szCs w:val="24"/>
        </w:rPr>
        <w:t>The five core competencies (STACC) are incorporated within the context of the subject being taught.  The competencies address skills the College has committed to developing in all students.</w:t>
      </w:r>
    </w:p>
    <w:p w14:paraId="29347BCF" w14:textId="77777777" w:rsidR="00975316" w:rsidRPr="009B12FF" w:rsidRDefault="00975316" w:rsidP="00975316">
      <w:pPr>
        <w:rPr>
          <w:rFonts w:ascii="Times New Roman" w:hAnsi="Times New Roman" w:cs="Times New Roman"/>
          <w:b/>
          <w:i/>
          <w:sz w:val="24"/>
          <w:szCs w:val="24"/>
        </w:rPr>
      </w:pPr>
    </w:p>
    <w:p w14:paraId="5D7E8652" w14:textId="77777777" w:rsidR="009B12FF" w:rsidRPr="009B12FF" w:rsidRDefault="009B12FF" w:rsidP="009B12FF">
      <w:pPr>
        <w:rPr>
          <w:rFonts w:ascii="Times New Roman" w:hAnsi="Times New Roman" w:cs="Times New Roman"/>
          <w:b/>
          <w:sz w:val="24"/>
          <w:szCs w:val="24"/>
        </w:rPr>
      </w:pPr>
      <w:r w:rsidRPr="009B12FF">
        <w:rPr>
          <w:rFonts w:ascii="Times New Roman" w:hAnsi="Times New Roman" w:cs="Times New Roman"/>
          <w:b/>
          <w:sz w:val="24"/>
          <w:szCs w:val="24"/>
        </w:rPr>
        <w:t xml:space="preserve">Students graduating from PCCUA will demonstrate the following core competencies: </w:t>
      </w:r>
    </w:p>
    <w:p w14:paraId="59F3D4A0" w14:textId="77777777" w:rsidR="009B12FF" w:rsidRPr="009B12FF" w:rsidRDefault="009B12FF" w:rsidP="009B12FF">
      <w:pPr>
        <w:rPr>
          <w:rFonts w:ascii="Times New Roman" w:hAnsi="Times New Roman" w:cs="Times New Roman"/>
          <w:b/>
          <w:sz w:val="24"/>
          <w:szCs w:val="24"/>
        </w:rPr>
      </w:pPr>
    </w:p>
    <w:p w14:paraId="7A30D9FC" w14:textId="77777777" w:rsidR="009B12FF" w:rsidRP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Social and community responsibility</w:t>
      </w:r>
    </w:p>
    <w:p w14:paraId="3F278CE9"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 xml:space="preserve">Technology Utilization </w:t>
      </w:r>
    </w:p>
    <w:p w14:paraId="6B55A3EE"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Analytical and Critical Thinking and Reasoning</w:t>
      </w:r>
    </w:p>
    <w:p w14:paraId="4F7EC0C5" w14:textId="77777777" w:rsidR="009B12FF" w:rsidRDefault="009B12FF" w:rsidP="009B12FF">
      <w:pPr>
        <w:pStyle w:val="ListParagraph"/>
        <w:numPr>
          <w:ilvl w:val="0"/>
          <w:numId w:val="4"/>
        </w:numPr>
        <w:rPr>
          <w:rFonts w:ascii="Times New Roman" w:hAnsi="Times New Roman" w:cs="Times New Roman"/>
          <w:b/>
          <w:sz w:val="24"/>
          <w:szCs w:val="24"/>
        </w:rPr>
      </w:pPr>
      <w:r w:rsidRPr="009B12FF">
        <w:rPr>
          <w:rFonts w:ascii="Times New Roman" w:hAnsi="Times New Roman" w:cs="Times New Roman"/>
          <w:b/>
          <w:sz w:val="24"/>
          <w:szCs w:val="24"/>
        </w:rPr>
        <w:t xml:space="preserve">Communication </w:t>
      </w:r>
    </w:p>
    <w:p w14:paraId="4CB62134" w14:textId="77777777" w:rsidR="0004279D" w:rsidRDefault="0004279D" w:rsidP="009B12F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Cultural Competency</w:t>
      </w:r>
    </w:p>
    <w:p w14:paraId="0224A75A" w14:textId="77777777" w:rsidR="00975316" w:rsidRPr="00EF1687" w:rsidRDefault="00975316" w:rsidP="00C932A6">
      <w:pPr>
        <w:pStyle w:val="Heading3"/>
        <w:tabs>
          <w:tab w:val="num" w:pos="720"/>
        </w:tabs>
        <w:rPr>
          <w:rFonts w:ascii="Times New Roman" w:hAnsi="Times New Roman" w:cs="Times New Roman"/>
          <w:color w:val="auto"/>
          <w:sz w:val="24"/>
          <w:szCs w:val="24"/>
        </w:rPr>
      </w:pPr>
      <w:r w:rsidRPr="00EF1687">
        <w:rPr>
          <w:rFonts w:ascii="Times New Roman" w:hAnsi="Times New Roman" w:cs="Times New Roman"/>
          <w:color w:val="auto"/>
          <w:sz w:val="24"/>
          <w:szCs w:val="24"/>
        </w:rPr>
        <w:lastRenderedPageBreak/>
        <w:t>GRADING POLICY</w:t>
      </w:r>
    </w:p>
    <w:p w14:paraId="5334EAE8" w14:textId="77777777" w:rsidR="00975316" w:rsidRPr="008605E0" w:rsidRDefault="00975316" w:rsidP="00975316">
      <w:pPr>
        <w:rPr>
          <w:rFonts w:ascii="Times New Roman" w:hAnsi="Times New Roman" w:cs="Times New Roman"/>
          <w:i/>
          <w:sz w:val="24"/>
          <w:szCs w:val="24"/>
        </w:rPr>
      </w:pPr>
      <w:r w:rsidRPr="008605E0">
        <w:rPr>
          <w:rFonts w:ascii="Times New Roman" w:hAnsi="Times New Roman" w:cs="Times New Roman"/>
          <w:i/>
          <w:sz w:val="24"/>
          <w:szCs w:val="24"/>
        </w:rPr>
        <w:t>Quizzes</w:t>
      </w:r>
    </w:p>
    <w:p w14:paraId="30249D80" w14:textId="77777777" w:rsidR="00975316" w:rsidRPr="008605E0" w:rsidRDefault="00975316" w:rsidP="00975316">
      <w:pPr>
        <w:rPr>
          <w:rFonts w:ascii="Times New Roman" w:hAnsi="Times New Roman" w:cs="Times New Roman"/>
          <w:i/>
          <w:sz w:val="24"/>
          <w:szCs w:val="24"/>
        </w:rPr>
      </w:pPr>
      <w:r w:rsidRPr="008605E0">
        <w:rPr>
          <w:rFonts w:ascii="Times New Roman" w:hAnsi="Times New Roman" w:cs="Times New Roman"/>
          <w:i/>
          <w:sz w:val="24"/>
          <w:szCs w:val="24"/>
        </w:rPr>
        <w:t>Papers,</w:t>
      </w:r>
    </w:p>
    <w:p w14:paraId="07BB1277" w14:textId="77777777" w:rsidR="00975316" w:rsidRPr="008605E0" w:rsidRDefault="00975316" w:rsidP="00975316">
      <w:pPr>
        <w:rPr>
          <w:rFonts w:ascii="Times New Roman" w:hAnsi="Times New Roman" w:cs="Times New Roman"/>
          <w:i/>
          <w:sz w:val="24"/>
          <w:szCs w:val="24"/>
        </w:rPr>
      </w:pPr>
      <w:r w:rsidRPr="008605E0">
        <w:rPr>
          <w:rFonts w:ascii="Times New Roman" w:hAnsi="Times New Roman" w:cs="Times New Roman"/>
          <w:i/>
          <w:sz w:val="24"/>
          <w:szCs w:val="24"/>
        </w:rPr>
        <w:t>Assignments</w:t>
      </w:r>
    </w:p>
    <w:p w14:paraId="2EC02657" w14:textId="77777777" w:rsidR="00975316" w:rsidRPr="008605E0" w:rsidRDefault="00975316" w:rsidP="00975316">
      <w:pPr>
        <w:rPr>
          <w:rFonts w:ascii="Times New Roman" w:hAnsi="Times New Roman" w:cs="Times New Roman"/>
          <w:i/>
          <w:sz w:val="24"/>
          <w:szCs w:val="24"/>
        </w:rPr>
      </w:pPr>
      <w:r w:rsidRPr="008605E0">
        <w:rPr>
          <w:rFonts w:ascii="Times New Roman" w:hAnsi="Times New Roman" w:cs="Times New Roman"/>
          <w:i/>
          <w:sz w:val="24"/>
          <w:szCs w:val="24"/>
        </w:rPr>
        <w:t>Tests</w:t>
      </w:r>
    </w:p>
    <w:p w14:paraId="1C8B998B" w14:textId="77777777" w:rsidR="00975316" w:rsidRPr="008605E0"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 xml:space="preserve">Mid Term Exam </w:t>
      </w:r>
    </w:p>
    <w:p w14:paraId="328E3D58" w14:textId="77777777" w:rsidR="00975316" w:rsidRPr="008605E0"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Final Exam</w:t>
      </w:r>
    </w:p>
    <w:p w14:paraId="15D41643" w14:textId="77777777" w:rsidR="00975316" w:rsidRPr="008605E0"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Grading Scale</w:t>
      </w:r>
    </w:p>
    <w:p w14:paraId="0466D226" w14:textId="77777777" w:rsidR="00EB63E1" w:rsidRDefault="00EB63E1" w:rsidP="00975316">
      <w:pPr>
        <w:rPr>
          <w:rFonts w:ascii="Times New Roman" w:hAnsi="Times New Roman" w:cs="Times New Roman"/>
          <w:b/>
          <w:sz w:val="24"/>
          <w:szCs w:val="24"/>
        </w:rPr>
      </w:pPr>
    </w:p>
    <w:p w14:paraId="7798AC0E" w14:textId="77777777" w:rsidR="00975316" w:rsidRPr="008605E0" w:rsidRDefault="00EB63E1" w:rsidP="00975316">
      <w:pPr>
        <w:rPr>
          <w:rFonts w:ascii="Times New Roman" w:hAnsi="Times New Roman" w:cs="Times New Roman"/>
          <w:b/>
          <w:sz w:val="24"/>
          <w:szCs w:val="24"/>
        </w:rPr>
      </w:pPr>
      <w:r>
        <w:rPr>
          <w:rFonts w:ascii="Times New Roman" w:hAnsi="Times New Roman" w:cs="Times New Roman"/>
          <w:b/>
          <w:sz w:val="24"/>
          <w:szCs w:val="24"/>
        </w:rPr>
        <w:br/>
      </w:r>
      <w:r w:rsidR="00975316" w:rsidRPr="008605E0">
        <w:rPr>
          <w:rFonts w:ascii="Times New Roman" w:hAnsi="Times New Roman" w:cs="Times New Roman"/>
          <w:b/>
          <w:sz w:val="24"/>
          <w:szCs w:val="24"/>
        </w:rPr>
        <w:t>ATTENDANCE POLICY</w:t>
      </w:r>
    </w:p>
    <w:p w14:paraId="370D9464" w14:textId="77777777" w:rsidR="00AF62C6" w:rsidRDefault="005A33B5" w:rsidP="00975316">
      <w:pPr>
        <w:rPr>
          <w:rFonts w:ascii="Times New Roman" w:hAnsi="Times New Roman" w:cs="Times New Roman"/>
          <w:color w:val="FF0000"/>
          <w:sz w:val="24"/>
          <w:szCs w:val="24"/>
        </w:rPr>
      </w:pPr>
      <w:r>
        <w:rPr>
          <w:rFonts w:ascii="Times New Roman" w:hAnsi="Times New Roman" w:cs="Times New Roman"/>
          <w:color w:val="FF0000"/>
          <w:sz w:val="24"/>
          <w:szCs w:val="24"/>
        </w:rPr>
        <w:br/>
      </w:r>
    </w:p>
    <w:p w14:paraId="1F028B2F" w14:textId="77777777" w:rsidR="00975316" w:rsidRPr="008364CA" w:rsidRDefault="00975316" w:rsidP="00975316">
      <w:pPr>
        <w:rPr>
          <w:rFonts w:ascii="Times New Roman" w:hAnsi="Times New Roman" w:cs="Times New Roman"/>
          <w:color w:val="FF0000"/>
          <w:sz w:val="24"/>
          <w:szCs w:val="24"/>
        </w:rPr>
      </w:pPr>
      <w:r w:rsidRPr="008605E0">
        <w:rPr>
          <w:rFonts w:ascii="Times New Roman" w:hAnsi="Times New Roman" w:cs="Times New Roman"/>
          <w:b/>
          <w:sz w:val="24"/>
          <w:szCs w:val="24"/>
        </w:rPr>
        <w:t>PARTICIPATION</w:t>
      </w:r>
      <w:r w:rsidR="00AF62C6">
        <w:rPr>
          <w:rFonts w:ascii="Times New Roman" w:hAnsi="Times New Roman" w:cs="Times New Roman"/>
          <w:b/>
          <w:sz w:val="24"/>
          <w:szCs w:val="24"/>
        </w:rPr>
        <w:br/>
      </w:r>
    </w:p>
    <w:p w14:paraId="3FA24F29" w14:textId="77777777" w:rsidR="00975316" w:rsidRDefault="00975316" w:rsidP="00975316">
      <w:pPr>
        <w:pStyle w:val="Heading3"/>
        <w:tabs>
          <w:tab w:val="num" w:pos="720"/>
        </w:tabs>
        <w:ind w:left="360" w:hanging="360"/>
        <w:rPr>
          <w:rFonts w:ascii="Times New Roman" w:hAnsi="Times New Roman" w:cs="Times New Roman"/>
          <w:color w:val="auto"/>
          <w:sz w:val="24"/>
          <w:szCs w:val="24"/>
        </w:rPr>
      </w:pPr>
      <w:r w:rsidRPr="008605E0">
        <w:rPr>
          <w:rFonts w:ascii="Times New Roman" w:hAnsi="Times New Roman" w:cs="Times New Roman"/>
          <w:color w:val="auto"/>
          <w:sz w:val="24"/>
          <w:szCs w:val="24"/>
        </w:rPr>
        <w:t>COURSE EVALUATION &amp; ASSESSMENT</w:t>
      </w:r>
    </w:p>
    <w:p w14:paraId="50C39D81" w14:textId="77777777" w:rsidR="00ED51D2" w:rsidRDefault="00ED51D2" w:rsidP="00ED51D2"/>
    <w:p w14:paraId="7B7E2DE2" w14:textId="77777777" w:rsidR="00ED51D2" w:rsidRPr="00C932A6" w:rsidRDefault="00ED51D2" w:rsidP="00ED51D2">
      <w:pPr>
        <w:rPr>
          <w:rFonts w:ascii="Times New Roman" w:hAnsi="Times New Roman" w:cs="Times New Roman"/>
          <w:sz w:val="24"/>
          <w:szCs w:val="24"/>
        </w:rPr>
      </w:pPr>
      <w:r w:rsidRPr="00ED51D2">
        <w:rPr>
          <w:rFonts w:ascii="Times New Roman" w:hAnsi="Times New Roman" w:cs="Times New Roman"/>
          <w:b/>
          <w:sz w:val="24"/>
          <w:szCs w:val="24"/>
        </w:rPr>
        <w:t xml:space="preserve">EARLY ASSESSMENT </w:t>
      </w:r>
      <w:r w:rsidR="00A24BE5">
        <w:rPr>
          <w:rFonts w:ascii="Times New Roman" w:hAnsi="Times New Roman" w:cs="Times New Roman"/>
          <w:b/>
          <w:sz w:val="24"/>
          <w:szCs w:val="24"/>
        </w:rPr>
        <w:t xml:space="preserve">OF LEARNING </w:t>
      </w:r>
      <w:r>
        <w:rPr>
          <w:rFonts w:ascii="Times New Roman" w:hAnsi="Times New Roman" w:cs="Times New Roman"/>
          <w:b/>
          <w:sz w:val="24"/>
          <w:szCs w:val="24"/>
        </w:rPr>
        <w:t xml:space="preserve">MEASURE </w:t>
      </w:r>
      <w:r w:rsidRPr="00C932A6">
        <w:rPr>
          <w:rFonts w:ascii="Times New Roman" w:hAnsi="Times New Roman" w:cs="Times New Roman"/>
          <w:sz w:val="24"/>
          <w:szCs w:val="24"/>
        </w:rPr>
        <w:t>(must be completed before the 4</w:t>
      </w:r>
      <w:r w:rsidRPr="00C932A6">
        <w:rPr>
          <w:rFonts w:ascii="Times New Roman" w:hAnsi="Times New Roman" w:cs="Times New Roman"/>
          <w:sz w:val="24"/>
          <w:szCs w:val="24"/>
          <w:vertAlign w:val="superscript"/>
        </w:rPr>
        <w:t>th</w:t>
      </w:r>
      <w:r w:rsidRPr="00C932A6">
        <w:rPr>
          <w:rFonts w:ascii="Times New Roman" w:hAnsi="Times New Roman" w:cs="Times New Roman"/>
          <w:sz w:val="24"/>
          <w:szCs w:val="24"/>
        </w:rPr>
        <w:t xml:space="preserve"> week of class-test, demonstration, essay, writing assignment, other-must identify what the assessment will be)</w:t>
      </w:r>
      <w:r w:rsidR="00D158D9" w:rsidRPr="00C932A6">
        <w:rPr>
          <w:rFonts w:ascii="Times New Roman" w:hAnsi="Times New Roman" w:cs="Times New Roman"/>
          <w:sz w:val="24"/>
          <w:szCs w:val="24"/>
        </w:rPr>
        <w:t>.</w:t>
      </w:r>
    </w:p>
    <w:p w14:paraId="32B33701" w14:textId="77777777" w:rsidR="00ED51D2" w:rsidRDefault="00ED51D2" w:rsidP="00ED51D2">
      <w:pPr>
        <w:rPr>
          <w:rFonts w:ascii="Times New Roman" w:hAnsi="Times New Roman" w:cs="Times New Roman"/>
          <w:b/>
          <w:sz w:val="24"/>
          <w:szCs w:val="24"/>
        </w:rPr>
      </w:pPr>
    </w:p>
    <w:p w14:paraId="2051FD9A" w14:textId="77777777" w:rsidR="00B9605F" w:rsidRDefault="00ED51D2" w:rsidP="00B9605F">
      <w:pPr>
        <w:rPr>
          <w:rFonts w:ascii="Times New Roman" w:hAnsi="Times New Roman" w:cs="Times New Roman"/>
          <w:sz w:val="24"/>
          <w:szCs w:val="24"/>
        </w:rPr>
      </w:pPr>
      <w:r>
        <w:rPr>
          <w:rFonts w:ascii="Times New Roman" w:hAnsi="Times New Roman" w:cs="Times New Roman"/>
          <w:b/>
          <w:sz w:val="24"/>
          <w:szCs w:val="24"/>
        </w:rPr>
        <w:t xml:space="preserve">INTERVENTION BASED ON </w:t>
      </w:r>
      <w:r w:rsidR="00A24BE5">
        <w:rPr>
          <w:rFonts w:ascii="Times New Roman" w:hAnsi="Times New Roman" w:cs="Times New Roman"/>
          <w:b/>
          <w:sz w:val="24"/>
          <w:szCs w:val="24"/>
        </w:rPr>
        <w:t xml:space="preserve">EARLY </w:t>
      </w:r>
      <w:r>
        <w:rPr>
          <w:rFonts w:ascii="Times New Roman" w:hAnsi="Times New Roman" w:cs="Times New Roman"/>
          <w:b/>
          <w:sz w:val="24"/>
          <w:szCs w:val="24"/>
        </w:rPr>
        <w:t xml:space="preserve">ASSESSMENT </w:t>
      </w:r>
      <w:r w:rsidRPr="00C932A6">
        <w:rPr>
          <w:rFonts w:ascii="Times New Roman" w:hAnsi="Times New Roman" w:cs="Times New Roman"/>
          <w:sz w:val="24"/>
          <w:szCs w:val="24"/>
        </w:rPr>
        <w:t>OUTCOME (what intervention do you plan to implement if early assessment of student learning indicates the student is having problems with the material-must identify intervention which could be tutoring, review or material, review sessions after class, study sheets, one on one assistance)</w:t>
      </w:r>
    </w:p>
    <w:p w14:paraId="047AC76E" w14:textId="77777777" w:rsidR="00B9605F" w:rsidRDefault="00B9605F" w:rsidP="00B9605F">
      <w:pPr>
        <w:rPr>
          <w:rFonts w:ascii="Times New Roman" w:hAnsi="Times New Roman" w:cs="Times New Roman"/>
          <w:sz w:val="24"/>
          <w:szCs w:val="24"/>
        </w:rPr>
      </w:pPr>
    </w:p>
    <w:p w14:paraId="75416933" w14:textId="77777777" w:rsidR="00B9605F" w:rsidRDefault="00975316" w:rsidP="00B9605F">
      <w:pPr>
        <w:rPr>
          <w:rFonts w:ascii="Times New Roman" w:hAnsi="Times New Roman" w:cs="Times New Roman"/>
          <w:sz w:val="24"/>
          <w:szCs w:val="24"/>
        </w:rPr>
      </w:pPr>
      <w:r w:rsidRPr="00B9605F">
        <w:rPr>
          <w:rFonts w:ascii="Times New Roman" w:hAnsi="Times New Roman" w:cs="Times New Roman"/>
          <w:b/>
          <w:sz w:val="24"/>
          <w:szCs w:val="24"/>
        </w:rPr>
        <w:t>MISSED OR LATE ASSIGNMENTS AND EXAMS</w:t>
      </w:r>
      <w:r w:rsidR="005A33B5" w:rsidRPr="00B9605F">
        <w:rPr>
          <w:rFonts w:ascii="Times New Roman" w:hAnsi="Times New Roman" w:cs="Times New Roman"/>
          <w:b/>
          <w:sz w:val="24"/>
          <w:szCs w:val="24"/>
        </w:rPr>
        <w:br/>
      </w:r>
    </w:p>
    <w:p w14:paraId="696DCA1A" w14:textId="77777777" w:rsidR="00B9605F" w:rsidRPr="00B9605F" w:rsidRDefault="00B9605F" w:rsidP="00B9605F">
      <w:pPr>
        <w:rPr>
          <w:rFonts w:ascii="Times New Roman" w:hAnsi="Times New Roman" w:cs="Times New Roman"/>
          <w:b/>
          <w:sz w:val="24"/>
          <w:szCs w:val="24"/>
        </w:rPr>
      </w:pPr>
      <w:r w:rsidRPr="00B9605F">
        <w:rPr>
          <w:rFonts w:ascii="Times New Roman" w:hAnsi="Times New Roman" w:cs="Times New Roman"/>
          <w:b/>
          <w:sz w:val="24"/>
          <w:szCs w:val="24"/>
        </w:rPr>
        <w:t>STUDENT RESPONSIBILITIES</w:t>
      </w:r>
      <w:r w:rsidRPr="00B9605F">
        <w:rPr>
          <w:rFonts w:ascii="Times New Roman" w:hAnsi="Times New Roman" w:cs="Times New Roman"/>
          <w:b/>
          <w:sz w:val="24"/>
          <w:szCs w:val="24"/>
        </w:rPr>
        <w:br/>
      </w:r>
    </w:p>
    <w:p w14:paraId="33EF3BF6" w14:textId="77777777" w:rsidR="00B9605F" w:rsidRDefault="00B9605F" w:rsidP="00B9605F">
      <w:pPr>
        <w:rPr>
          <w:rFonts w:ascii="Times New Roman" w:hAnsi="Times New Roman" w:cs="Times New Roman"/>
          <w:sz w:val="24"/>
          <w:szCs w:val="24"/>
        </w:rPr>
      </w:pPr>
      <w:r w:rsidRPr="00B9605F">
        <w:rPr>
          <w:rFonts w:ascii="Times New Roman" w:hAnsi="Times New Roman" w:cs="Times New Roman"/>
          <w:b/>
          <w:sz w:val="24"/>
          <w:szCs w:val="24"/>
        </w:rPr>
        <w:t>SUPPORT FOR LEARNING</w:t>
      </w:r>
      <w:r w:rsidRPr="00817B51">
        <w:rPr>
          <w:rFonts w:ascii="Times New Roman" w:hAnsi="Times New Roman" w:cs="Times New Roman"/>
          <w:sz w:val="24"/>
          <w:szCs w:val="24"/>
        </w:rPr>
        <w:br/>
        <w:t>Students will be assessed for learning outcomes by the fourth week of classes. In this course students have several options to assist with learning course material. Explain how this will be accomplished.</w:t>
      </w:r>
    </w:p>
    <w:p w14:paraId="7BDC1126" w14:textId="77777777" w:rsidR="00B9605F" w:rsidRPr="00B9605F" w:rsidRDefault="00B9605F" w:rsidP="00B9605F">
      <w:pPr>
        <w:rPr>
          <w:rFonts w:ascii="Times New Roman" w:hAnsi="Times New Roman" w:cs="Times New Roman"/>
          <w:b/>
          <w:sz w:val="24"/>
          <w:szCs w:val="24"/>
        </w:rPr>
      </w:pPr>
      <w:r>
        <w:rPr>
          <w:rFonts w:ascii="Times New Roman" w:hAnsi="Times New Roman" w:cs="Times New Roman"/>
          <w:sz w:val="24"/>
          <w:szCs w:val="24"/>
        </w:rPr>
        <w:br/>
      </w:r>
      <w:r w:rsidRPr="00B9605F">
        <w:rPr>
          <w:rFonts w:ascii="Times New Roman" w:hAnsi="Times New Roman" w:cs="Times New Roman"/>
          <w:b/>
          <w:sz w:val="24"/>
          <w:szCs w:val="24"/>
        </w:rPr>
        <w:t>ACADEMIC HONESTY POLICY</w:t>
      </w:r>
    </w:p>
    <w:p w14:paraId="448AD544" w14:textId="77777777" w:rsidR="00975316" w:rsidRPr="003E55A5" w:rsidRDefault="00975316" w:rsidP="003E55A5">
      <w:pPr>
        <w:pStyle w:val="Heading3"/>
        <w:tabs>
          <w:tab w:val="num" w:pos="720"/>
        </w:tabs>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LABORATORY PROCEDURES (if applicable)</w:t>
      </w:r>
      <w:r w:rsidR="005A33B5">
        <w:rPr>
          <w:rFonts w:ascii="Times New Roman" w:hAnsi="Times New Roman" w:cs="Times New Roman"/>
          <w:color w:val="auto"/>
          <w:sz w:val="24"/>
          <w:szCs w:val="24"/>
        </w:rPr>
        <w:br/>
      </w:r>
    </w:p>
    <w:p w14:paraId="1D24724A" w14:textId="77777777" w:rsidR="00975316" w:rsidRPr="008605E0" w:rsidRDefault="00975316" w:rsidP="00975316">
      <w:pPr>
        <w:pStyle w:val="Heading3"/>
        <w:tabs>
          <w:tab w:val="num" w:pos="720"/>
        </w:tabs>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CAMPUS SUPPORT SERVICES</w:t>
      </w:r>
    </w:p>
    <w:p w14:paraId="1A413988" w14:textId="77777777" w:rsidR="00975316"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Phillips Community College of the University of Arkansas provide</w:t>
      </w:r>
      <w:r w:rsidR="00A24BE5">
        <w:rPr>
          <w:rFonts w:ascii="Times New Roman" w:hAnsi="Times New Roman" w:cs="Times New Roman"/>
          <w:sz w:val="24"/>
          <w:szCs w:val="24"/>
        </w:rPr>
        <w:t>s student support services that</w:t>
      </w:r>
      <w:r w:rsidR="00A24BE5">
        <w:rPr>
          <w:rFonts w:ascii="Times New Roman" w:hAnsi="Times New Roman" w:cs="Times New Roman"/>
          <w:sz w:val="24"/>
          <w:szCs w:val="24"/>
        </w:rPr>
        <w:br/>
      </w:r>
      <w:r w:rsidRPr="008605E0">
        <w:rPr>
          <w:rFonts w:ascii="Times New Roman" w:hAnsi="Times New Roman" w:cs="Times New Roman"/>
          <w:sz w:val="24"/>
          <w:szCs w:val="24"/>
        </w:rPr>
        <w:t xml:space="preserve">assist students in achieving their educational objective.  Those services include advising, financial aid, counseling and guidance, and safety and security.  </w:t>
      </w:r>
    </w:p>
    <w:p w14:paraId="5348D62B" w14:textId="77777777" w:rsidR="00975316" w:rsidRPr="008605E0" w:rsidRDefault="00975316" w:rsidP="00975316">
      <w:pPr>
        <w:pStyle w:val="Heading3"/>
        <w:tabs>
          <w:tab w:val="num" w:pos="720"/>
        </w:tabs>
        <w:ind w:left="360" w:hanging="360"/>
        <w:rPr>
          <w:rFonts w:ascii="Times New Roman" w:hAnsi="Times New Roman" w:cs="Times New Roman"/>
          <w:bCs w:val="0"/>
          <w:color w:val="auto"/>
          <w:sz w:val="24"/>
          <w:szCs w:val="24"/>
        </w:rPr>
      </w:pPr>
      <w:r w:rsidRPr="008605E0">
        <w:rPr>
          <w:rFonts w:ascii="Times New Roman" w:hAnsi="Times New Roman" w:cs="Times New Roman"/>
          <w:color w:val="auto"/>
          <w:sz w:val="24"/>
          <w:szCs w:val="24"/>
        </w:rPr>
        <w:lastRenderedPageBreak/>
        <w:t>ADA POLICY:</w:t>
      </w:r>
      <w:r w:rsidRPr="008605E0">
        <w:rPr>
          <w:rFonts w:ascii="Times New Roman" w:hAnsi="Times New Roman" w:cs="Times New Roman"/>
          <w:bCs w:val="0"/>
          <w:color w:val="auto"/>
          <w:sz w:val="24"/>
          <w:szCs w:val="24"/>
        </w:rPr>
        <w:t xml:space="preserve"> </w:t>
      </w:r>
    </w:p>
    <w:p w14:paraId="2C4D1F91" w14:textId="15484159" w:rsidR="00975316" w:rsidRPr="00054AC5" w:rsidRDefault="00605ACE" w:rsidP="00A24BE5">
      <w:r>
        <w:rPr>
          <w:rFonts w:ascii="Times New Roman" w:hAnsi="Times New Roman" w:cs="Times New Roman"/>
          <w:sz w:val="24"/>
          <w:szCs w:val="24"/>
        </w:rPr>
        <w:t>Dr. Kimberly Johnson</w:t>
      </w:r>
      <w:r w:rsidR="00975316" w:rsidRPr="000E0F9A">
        <w:rPr>
          <w:rFonts w:ascii="Times New Roman" w:hAnsi="Times New Roman" w:cs="Times New Roman"/>
          <w:sz w:val="24"/>
          <w:szCs w:val="24"/>
        </w:rPr>
        <w:t xml:space="preserve"> is the Vice Chancellor for Student Services and serves as the ADA Compliance Officer.</w:t>
      </w:r>
      <w:r w:rsidR="00734A46" w:rsidRPr="000E0F9A">
        <w:rPr>
          <w:rFonts w:ascii="Times New Roman" w:hAnsi="Times New Roman" w:cs="Times New Roman"/>
          <w:sz w:val="24"/>
          <w:szCs w:val="24"/>
        </w:rPr>
        <w:t xml:space="preserve">  As an open enrollment college, PCCUA strives to meet the needs of students with self-disclosed disabilities who wish to a</w:t>
      </w:r>
      <w:r w:rsidR="00677018">
        <w:rPr>
          <w:rFonts w:ascii="Times New Roman" w:hAnsi="Times New Roman" w:cs="Times New Roman"/>
          <w:sz w:val="24"/>
          <w:szCs w:val="24"/>
        </w:rPr>
        <w:t>dvance their education. A student with a disability</w:t>
      </w:r>
      <w:r w:rsidR="00734A46" w:rsidRPr="000E0F9A">
        <w:rPr>
          <w:rFonts w:ascii="Times New Roman" w:hAnsi="Times New Roman" w:cs="Times New Roman"/>
          <w:sz w:val="24"/>
          <w:szCs w:val="24"/>
        </w:rPr>
        <w:t xml:space="preserve"> must meet with t</w:t>
      </w:r>
      <w:r w:rsidR="00677018">
        <w:rPr>
          <w:rFonts w:ascii="Times New Roman" w:hAnsi="Times New Roman" w:cs="Times New Roman"/>
          <w:sz w:val="24"/>
          <w:szCs w:val="24"/>
        </w:rPr>
        <w:t>he campus</w:t>
      </w:r>
      <w:r w:rsidR="00C02CF6">
        <w:rPr>
          <w:rFonts w:ascii="Times New Roman" w:hAnsi="Times New Roman" w:cs="Times New Roman"/>
          <w:sz w:val="24"/>
          <w:szCs w:val="24"/>
        </w:rPr>
        <w:t xml:space="preserve"> Disabilities</w:t>
      </w:r>
      <w:r w:rsidR="00734A46" w:rsidRPr="000E0F9A">
        <w:rPr>
          <w:rFonts w:ascii="Times New Roman" w:hAnsi="Times New Roman" w:cs="Times New Roman"/>
          <w:sz w:val="24"/>
          <w:szCs w:val="24"/>
        </w:rPr>
        <w:t xml:space="preserve"> Coordinator to obtain reasonable accommodations</w:t>
      </w:r>
      <w:r w:rsidR="00677018">
        <w:rPr>
          <w:rFonts w:ascii="Times New Roman" w:hAnsi="Times New Roman" w:cs="Times New Roman"/>
          <w:sz w:val="24"/>
          <w:szCs w:val="24"/>
        </w:rPr>
        <w:t>. Students who have met with the Coordinator</w:t>
      </w:r>
      <w:r w:rsidR="00734A46" w:rsidRPr="000E0F9A">
        <w:rPr>
          <w:rFonts w:ascii="Times New Roman" w:hAnsi="Times New Roman" w:cs="Times New Roman"/>
          <w:sz w:val="24"/>
          <w:szCs w:val="24"/>
        </w:rPr>
        <w:t xml:space="preserve"> are more likely to experience success in a positive learning environment.</w:t>
      </w:r>
      <w:r w:rsidR="00677018">
        <w:rPr>
          <w:rFonts w:ascii="Times New Roman" w:hAnsi="Times New Roman" w:cs="Times New Roman"/>
          <w:color w:val="00B0F0"/>
          <w:sz w:val="24"/>
          <w:szCs w:val="24"/>
        </w:rPr>
        <w:t> </w:t>
      </w:r>
      <w:r w:rsidR="00975316">
        <w:rPr>
          <w:rFonts w:ascii="Times New Roman" w:hAnsi="Times New Roman" w:cs="Times New Roman"/>
          <w:sz w:val="24"/>
          <w:szCs w:val="24"/>
        </w:rPr>
        <w:t>If you have a disability please contact the Student Disabilities</w:t>
      </w:r>
      <w:r w:rsidR="00B2563C">
        <w:rPr>
          <w:rFonts w:ascii="Times New Roman" w:hAnsi="Times New Roman" w:cs="Times New Roman"/>
          <w:sz w:val="24"/>
          <w:szCs w:val="24"/>
        </w:rPr>
        <w:t xml:space="preserve"> Coordinator for your campus. </w:t>
      </w:r>
      <w:r w:rsidR="000E0F9A" w:rsidRPr="00677018">
        <w:rPr>
          <w:rFonts w:ascii="Times New Roman" w:hAnsi="Times New Roman" w:cs="Times New Roman"/>
          <w:i/>
          <w:sz w:val="24"/>
          <w:szCs w:val="24"/>
        </w:rPr>
        <w:t>(</w:t>
      </w:r>
      <w:r w:rsidR="00B2563C" w:rsidRPr="00677018">
        <w:rPr>
          <w:rFonts w:ascii="Times New Roman" w:hAnsi="Times New Roman" w:cs="Times New Roman"/>
          <w:i/>
          <w:sz w:val="24"/>
          <w:szCs w:val="24"/>
        </w:rPr>
        <w:t>I</w:t>
      </w:r>
      <w:r w:rsidR="00975316" w:rsidRPr="00677018">
        <w:rPr>
          <w:rFonts w:ascii="Times New Roman" w:hAnsi="Times New Roman" w:cs="Times New Roman"/>
          <w:i/>
          <w:sz w:val="24"/>
          <w:szCs w:val="24"/>
        </w:rPr>
        <w:t xml:space="preserve">nsert the </w:t>
      </w:r>
      <w:r w:rsidR="00B2563C" w:rsidRPr="00677018">
        <w:rPr>
          <w:rFonts w:ascii="Times New Roman" w:hAnsi="Times New Roman" w:cs="Times New Roman"/>
          <w:i/>
          <w:sz w:val="24"/>
          <w:szCs w:val="24"/>
        </w:rPr>
        <w:t xml:space="preserve">name and contact information for the </w:t>
      </w:r>
      <w:r w:rsidR="00975316" w:rsidRPr="00677018">
        <w:rPr>
          <w:rFonts w:ascii="Times New Roman" w:hAnsi="Times New Roman" w:cs="Times New Roman"/>
          <w:i/>
          <w:sz w:val="24"/>
          <w:szCs w:val="24"/>
        </w:rPr>
        <w:t>Disabilities Coordinator for the student’s campus.</w:t>
      </w:r>
      <w:r w:rsidR="000E0F9A" w:rsidRPr="00677018">
        <w:rPr>
          <w:rFonts w:ascii="Times New Roman" w:hAnsi="Times New Roman" w:cs="Times New Roman"/>
          <w:i/>
          <w:sz w:val="24"/>
          <w:szCs w:val="24"/>
        </w:rPr>
        <w:t>)</w:t>
      </w:r>
      <w:r w:rsidR="00975316">
        <w:rPr>
          <w:rFonts w:ascii="Times New Roman" w:hAnsi="Times New Roman" w:cs="Times New Roman"/>
          <w:sz w:val="24"/>
          <w:szCs w:val="24"/>
        </w:rPr>
        <w:t xml:space="preserve"> </w:t>
      </w:r>
      <w:r w:rsidR="00975316">
        <w:rPr>
          <w:rFonts w:ascii="Times New Roman" w:hAnsi="Times New Roman" w:cs="Times New Roman"/>
          <w:sz w:val="24"/>
          <w:szCs w:val="24"/>
        </w:rPr>
        <w:br/>
      </w:r>
      <w:r w:rsidR="00975316">
        <w:rPr>
          <w:rFonts w:ascii="Times New Roman" w:hAnsi="Times New Roman" w:cs="Times New Roman"/>
          <w:sz w:val="24"/>
          <w:szCs w:val="24"/>
        </w:rPr>
        <w:br/>
      </w:r>
      <w:r w:rsidRPr="00054AC5">
        <w:rPr>
          <w:rFonts w:ascii="Times New Roman" w:hAnsi="Times New Roman" w:cs="Times New Roman"/>
        </w:rPr>
        <w:t>DeWitt-Shawa</w:t>
      </w:r>
      <w:r w:rsidR="00054AC5">
        <w:rPr>
          <w:rFonts w:ascii="Times New Roman" w:hAnsi="Times New Roman" w:cs="Times New Roman"/>
        </w:rPr>
        <w:t xml:space="preserve">nna Wansley </w:t>
      </w:r>
      <w:r w:rsidR="00975316" w:rsidRPr="00054AC5">
        <w:rPr>
          <w:rFonts w:ascii="Times New Roman" w:hAnsi="Times New Roman" w:cs="Times New Roman"/>
        </w:rPr>
        <w:t>(870) 946-3506</w:t>
      </w:r>
      <w:r w:rsidR="00054AC5">
        <w:rPr>
          <w:rFonts w:ascii="Times New Roman" w:hAnsi="Times New Roman" w:cs="Times New Roman"/>
        </w:rPr>
        <w:t>,</w:t>
      </w:r>
      <w:r w:rsidR="00975316" w:rsidRPr="00054AC5">
        <w:rPr>
          <w:rFonts w:ascii="Times New Roman" w:hAnsi="Times New Roman" w:cs="Times New Roman"/>
        </w:rPr>
        <w:t xml:space="preserve"> ext. 16</w:t>
      </w:r>
      <w:r w:rsidR="00682671">
        <w:rPr>
          <w:rFonts w:ascii="Times New Roman" w:hAnsi="Times New Roman" w:cs="Times New Roman"/>
        </w:rPr>
        <w:t>28</w:t>
      </w:r>
      <w:r w:rsidR="00975316" w:rsidRPr="00054AC5">
        <w:rPr>
          <w:rFonts w:ascii="Times New Roman" w:hAnsi="Times New Roman" w:cs="Times New Roman"/>
        </w:rPr>
        <w:br/>
      </w:r>
      <w:r w:rsidR="00975316" w:rsidRPr="00054AC5">
        <w:rPr>
          <w:rFonts w:ascii="Times New Roman" w:hAnsi="Times New Roman" w:cs="Times New Roman"/>
        </w:rPr>
        <w:br/>
        <w:t>Helena</w:t>
      </w:r>
      <w:r w:rsidR="00054AC5" w:rsidRPr="00054AC5">
        <w:rPr>
          <w:rFonts w:ascii="Times New Roman" w:hAnsi="Times New Roman" w:cs="Times New Roman"/>
        </w:rPr>
        <w:t>-West</w:t>
      </w:r>
      <w:r w:rsidR="00711467">
        <w:rPr>
          <w:rFonts w:ascii="Times New Roman" w:hAnsi="Times New Roman" w:cs="Times New Roman"/>
        </w:rPr>
        <w:t xml:space="preserve"> Helena</w:t>
      </w:r>
      <w:r w:rsidR="000C6092">
        <w:rPr>
          <w:rFonts w:ascii="Times New Roman" w:hAnsi="Times New Roman" w:cs="Times New Roman"/>
        </w:rPr>
        <w:t>-</w:t>
      </w:r>
      <w:r w:rsidR="00711467">
        <w:rPr>
          <w:rFonts w:ascii="Times New Roman" w:hAnsi="Times New Roman" w:cs="Times New Roman"/>
        </w:rPr>
        <w:t>Deborah Gentry</w:t>
      </w:r>
      <w:r w:rsidR="00054AC5" w:rsidRPr="00054AC5">
        <w:rPr>
          <w:rFonts w:ascii="Times New Roman" w:hAnsi="Times New Roman" w:cs="Times New Roman"/>
          <w:spacing w:val="15"/>
        </w:rPr>
        <w:t xml:space="preserve"> (870) 338-6474, </w:t>
      </w:r>
      <w:r w:rsidR="00054AC5">
        <w:rPr>
          <w:rFonts w:ascii="Times New Roman" w:hAnsi="Times New Roman" w:cs="Times New Roman"/>
          <w:spacing w:val="15"/>
        </w:rPr>
        <w:t>e</w:t>
      </w:r>
      <w:r w:rsidR="00054AC5" w:rsidRPr="00054AC5">
        <w:rPr>
          <w:rFonts w:ascii="Times New Roman" w:hAnsi="Times New Roman" w:cs="Times New Roman"/>
          <w:spacing w:val="15"/>
        </w:rPr>
        <w:t>xt. 1</w:t>
      </w:r>
      <w:r w:rsidR="00711467">
        <w:rPr>
          <w:rFonts w:ascii="Times New Roman" w:hAnsi="Times New Roman" w:cs="Times New Roman"/>
          <w:spacing w:val="15"/>
        </w:rPr>
        <w:t>214</w:t>
      </w:r>
      <w:r w:rsidR="00054AC5" w:rsidRPr="00054AC5">
        <w:rPr>
          <w:rFonts w:ascii="Times New Roman" w:hAnsi="Times New Roman" w:cs="Times New Roman"/>
          <w:spacing w:val="15"/>
        </w:rPr>
        <w:t xml:space="preserve"> </w:t>
      </w:r>
      <w:r w:rsidR="00054AC5" w:rsidRPr="00054AC5">
        <w:rPr>
          <w:rFonts w:ascii="Times New Roman" w:hAnsi="Times New Roman" w:cs="Times New Roman"/>
          <w:spacing w:val="15"/>
        </w:rPr>
        <w:br/>
      </w:r>
      <w:r w:rsidR="00B81330" w:rsidRPr="00054AC5">
        <w:rPr>
          <w:rFonts w:ascii="Times New Roman" w:hAnsi="Times New Roman" w:cs="Times New Roman"/>
        </w:rPr>
        <w:br/>
        <w:t>Stuttgart-</w:t>
      </w:r>
      <w:r w:rsidR="000C6092">
        <w:rPr>
          <w:rFonts w:ascii="Times New Roman" w:hAnsi="Times New Roman" w:cs="Times New Roman"/>
        </w:rPr>
        <w:t>Valerie Colvin</w:t>
      </w:r>
      <w:r w:rsidR="00975316" w:rsidRPr="00054AC5">
        <w:rPr>
          <w:rFonts w:ascii="Times New Roman" w:hAnsi="Times New Roman" w:cs="Times New Roman"/>
        </w:rPr>
        <w:t xml:space="preserve"> (870) 673-4201</w:t>
      </w:r>
      <w:r w:rsidR="00054AC5">
        <w:rPr>
          <w:rFonts w:ascii="Times New Roman" w:hAnsi="Times New Roman" w:cs="Times New Roman"/>
        </w:rPr>
        <w:t>,</w:t>
      </w:r>
      <w:r w:rsidR="00975316" w:rsidRPr="00054AC5">
        <w:rPr>
          <w:rFonts w:ascii="Times New Roman" w:hAnsi="Times New Roman" w:cs="Times New Roman"/>
        </w:rPr>
        <w:t xml:space="preserve"> ext. 1809</w:t>
      </w:r>
      <w:r w:rsidR="00975316" w:rsidRPr="00054AC5">
        <w:rPr>
          <w:rFonts w:ascii="Times New Roman" w:hAnsi="Times New Roman" w:cs="Times New Roman"/>
        </w:rPr>
        <w:br/>
      </w:r>
    </w:p>
    <w:p w14:paraId="25C0BF64" w14:textId="77777777" w:rsidR="00F2253A"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The process of student referral under the Americans with Disabilities Act can b</w:t>
      </w:r>
      <w:r w:rsidR="00A24BE5">
        <w:rPr>
          <w:rFonts w:ascii="Times New Roman" w:hAnsi="Times New Roman" w:cs="Times New Roman"/>
          <w:sz w:val="24"/>
          <w:szCs w:val="24"/>
        </w:rPr>
        <w:t xml:space="preserve">e found in the Student Handbook </w:t>
      </w:r>
      <w:r w:rsidR="00156232">
        <w:rPr>
          <w:rFonts w:ascii="Times New Roman" w:hAnsi="Times New Roman" w:cs="Times New Roman"/>
          <w:sz w:val="24"/>
          <w:szCs w:val="24"/>
        </w:rPr>
        <w:t>or on the</w:t>
      </w:r>
      <w:r w:rsidR="00A24BE5">
        <w:rPr>
          <w:rFonts w:ascii="Times New Roman" w:hAnsi="Times New Roman" w:cs="Times New Roman"/>
          <w:sz w:val="24"/>
          <w:szCs w:val="24"/>
        </w:rPr>
        <w:t xml:space="preserve"> College Web site at</w:t>
      </w:r>
      <w:r w:rsidR="00A24BE5" w:rsidRPr="00A24BE5">
        <w:t xml:space="preserve"> </w:t>
      </w:r>
      <w:hyperlink r:id="rId6" w:history="1">
        <w:r w:rsidR="00156232" w:rsidRPr="00C84F0F">
          <w:rPr>
            <w:rStyle w:val="Hyperlink"/>
          </w:rPr>
          <w:t>www.pccua.edu/disability-services/</w:t>
        </w:r>
      </w:hyperlink>
      <w:r w:rsidR="005B7C30">
        <w:t>.</w:t>
      </w:r>
    </w:p>
    <w:p w14:paraId="6E7B1E44" w14:textId="77777777" w:rsidR="00975316" w:rsidRPr="008605E0" w:rsidRDefault="00975316" w:rsidP="00975316">
      <w:pPr>
        <w:pStyle w:val="Heading3"/>
        <w:tabs>
          <w:tab w:val="num" w:pos="720"/>
        </w:tabs>
        <w:ind w:left="360" w:hanging="360"/>
        <w:rPr>
          <w:rFonts w:ascii="Times New Roman" w:hAnsi="Times New Roman" w:cs="Times New Roman"/>
          <w:b w:val="0"/>
          <w:bCs w:val="0"/>
          <w:color w:val="auto"/>
          <w:sz w:val="24"/>
          <w:szCs w:val="24"/>
        </w:rPr>
      </w:pPr>
      <w:r w:rsidRPr="008605E0">
        <w:rPr>
          <w:rFonts w:ascii="Times New Roman" w:hAnsi="Times New Roman" w:cs="Times New Roman"/>
          <w:color w:val="auto"/>
          <w:sz w:val="24"/>
          <w:szCs w:val="24"/>
        </w:rPr>
        <w:t>FERPA POLICY</w:t>
      </w:r>
    </w:p>
    <w:p w14:paraId="044506BA" w14:textId="77777777" w:rsidR="00975316" w:rsidRPr="008605E0" w:rsidRDefault="00975316" w:rsidP="00A24BE5">
      <w:pPr>
        <w:rPr>
          <w:rFonts w:ascii="Times New Roman" w:hAnsi="Times New Roman" w:cs="Times New Roman"/>
          <w:sz w:val="24"/>
          <w:szCs w:val="24"/>
        </w:rPr>
      </w:pPr>
      <w:r w:rsidRPr="008605E0">
        <w:rPr>
          <w:rFonts w:ascii="Times New Roman" w:hAnsi="Times New Roman" w:cs="Times New Roman"/>
          <w:sz w:val="24"/>
          <w:szCs w:val="24"/>
        </w:rPr>
        <w:t xml:space="preserve">Phillips Community College of the University of Arkansas complies with the Family Educational Rights and Privacy Act (FERPA) of 1974. A student has the right to inspect and review all of his/her records that meet the definition of educational records. No third party has the </w:t>
      </w:r>
      <w:r w:rsidR="00612029">
        <w:rPr>
          <w:rFonts w:ascii="Times New Roman" w:hAnsi="Times New Roman" w:cs="Times New Roman"/>
          <w:sz w:val="24"/>
          <w:szCs w:val="24"/>
        </w:rPr>
        <w:t xml:space="preserve">right to review student records without the student’s permission, with very limited exceptions.  For more information contact the Registrar’s Office. </w:t>
      </w:r>
    </w:p>
    <w:p w14:paraId="671FAFF6" w14:textId="77777777" w:rsidR="0004279D" w:rsidRDefault="0004279D" w:rsidP="00975316">
      <w:pPr>
        <w:rPr>
          <w:rFonts w:ascii="Times New Roman" w:hAnsi="Times New Roman" w:cs="Times New Roman"/>
          <w:b/>
          <w:sz w:val="24"/>
          <w:szCs w:val="24"/>
        </w:rPr>
      </w:pPr>
    </w:p>
    <w:p w14:paraId="45AE5884" w14:textId="77777777" w:rsidR="00975316" w:rsidRPr="008605E0" w:rsidRDefault="00975316" w:rsidP="00975316">
      <w:pPr>
        <w:rPr>
          <w:rFonts w:ascii="Times New Roman" w:hAnsi="Times New Roman" w:cs="Times New Roman"/>
          <w:b/>
          <w:sz w:val="24"/>
          <w:szCs w:val="24"/>
        </w:rPr>
      </w:pPr>
      <w:r w:rsidRPr="008605E0">
        <w:rPr>
          <w:rFonts w:ascii="Times New Roman" w:hAnsi="Times New Roman" w:cs="Times New Roman"/>
          <w:b/>
          <w:sz w:val="24"/>
          <w:szCs w:val="24"/>
        </w:rPr>
        <w:t xml:space="preserve">INSURANCE </w:t>
      </w:r>
    </w:p>
    <w:p w14:paraId="4C86AC39" w14:textId="77777777" w:rsidR="00975316" w:rsidRPr="008605E0"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 xml:space="preserve">Phillips Community College of the University of Arkansas does not </w:t>
      </w:r>
      <w:r w:rsidR="00A24BE5">
        <w:rPr>
          <w:rFonts w:ascii="Times New Roman" w:hAnsi="Times New Roman" w:cs="Times New Roman"/>
          <w:sz w:val="24"/>
          <w:szCs w:val="24"/>
        </w:rPr>
        <w:t xml:space="preserve">provide insurance for its </w:t>
      </w:r>
      <w:r w:rsidR="00A24BE5">
        <w:rPr>
          <w:rFonts w:ascii="Times New Roman" w:hAnsi="Times New Roman" w:cs="Times New Roman"/>
          <w:sz w:val="24"/>
          <w:szCs w:val="24"/>
        </w:rPr>
        <w:br/>
      </w:r>
      <w:r w:rsidRPr="008605E0">
        <w:rPr>
          <w:rFonts w:ascii="Times New Roman" w:hAnsi="Times New Roman" w:cs="Times New Roman"/>
          <w:sz w:val="24"/>
          <w:szCs w:val="24"/>
        </w:rPr>
        <w:t>students.  The college does encourage each student to secure his/he</w:t>
      </w:r>
      <w:r w:rsidR="00A24BE5">
        <w:rPr>
          <w:rFonts w:ascii="Times New Roman" w:hAnsi="Times New Roman" w:cs="Times New Roman"/>
          <w:sz w:val="24"/>
          <w:szCs w:val="24"/>
        </w:rPr>
        <w:t xml:space="preserve">r own insurance, and for </w:t>
      </w:r>
      <w:r w:rsidR="00A24BE5">
        <w:rPr>
          <w:rFonts w:ascii="Times New Roman" w:hAnsi="Times New Roman" w:cs="Times New Roman"/>
          <w:sz w:val="24"/>
          <w:szCs w:val="24"/>
        </w:rPr>
        <w:br/>
      </w:r>
      <w:r w:rsidRPr="008605E0">
        <w:rPr>
          <w:rFonts w:ascii="Times New Roman" w:hAnsi="Times New Roman" w:cs="Times New Roman"/>
          <w:sz w:val="24"/>
          <w:szCs w:val="24"/>
        </w:rPr>
        <w:t>tha</w:t>
      </w:r>
      <w:r w:rsidR="00612029">
        <w:rPr>
          <w:rFonts w:ascii="Times New Roman" w:hAnsi="Times New Roman" w:cs="Times New Roman"/>
          <w:sz w:val="24"/>
          <w:szCs w:val="24"/>
        </w:rPr>
        <w:t xml:space="preserve">t reason, the college has contacted an insurance agency to assist any student with individual student insurance coverage.  Forms for this </w:t>
      </w:r>
      <w:r w:rsidRPr="008605E0">
        <w:rPr>
          <w:rFonts w:ascii="Times New Roman" w:hAnsi="Times New Roman" w:cs="Times New Roman"/>
          <w:sz w:val="24"/>
          <w:szCs w:val="24"/>
        </w:rPr>
        <w:t>insurance are available in the Registrar’s office.</w:t>
      </w:r>
    </w:p>
    <w:p w14:paraId="6589F29A" w14:textId="77777777" w:rsidR="00975316" w:rsidRPr="008605E0" w:rsidRDefault="00975316" w:rsidP="00975316">
      <w:pPr>
        <w:rPr>
          <w:rFonts w:ascii="Times New Roman" w:hAnsi="Times New Roman" w:cs="Times New Roman"/>
          <w:b/>
          <w:sz w:val="24"/>
          <w:szCs w:val="24"/>
        </w:rPr>
      </w:pPr>
      <w:r w:rsidRPr="008605E0">
        <w:rPr>
          <w:rFonts w:ascii="Times New Roman" w:hAnsi="Times New Roman" w:cs="Times New Roman"/>
          <w:sz w:val="24"/>
          <w:szCs w:val="24"/>
        </w:rPr>
        <w:br/>
      </w:r>
      <w:r w:rsidRPr="008605E0">
        <w:rPr>
          <w:rFonts w:ascii="Times New Roman" w:hAnsi="Times New Roman" w:cs="Times New Roman"/>
          <w:b/>
          <w:sz w:val="24"/>
          <w:szCs w:val="24"/>
        </w:rPr>
        <w:t>ACTS</w:t>
      </w:r>
    </w:p>
    <w:p w14:paraId="782CED5C" w14:textId="115B55DF" w:rsidR="00D07651" w:rsidRDefault="00975316" w:rsidP="00975316">
      <w:pPr>
        <w:rPr>
          <w:rFonts w:ascii="Times New Roman" w:hAnsi="Times New Roman" w:cs="Times New Roman"/>
          <w:sz w:val="24"/>
          <w:szCs w:val="24"/>
        </w:rPr>
      </w:pPr>
      <w:r w:rsidRPr="008605E0">
        <w:rPr>
          <w:rFonts w:ascii="Times New Roman" w:hAnsi="Times New Roman" w:cs="Times New Roman"/>
          <w:sz w:val="24"/>
          <w:szCs w:val="24"/>
        </w:rPr>
        <w:t>The Arkansas Course Transfer System (ACTS) contains information a</w:t>
      </w:r>
      <w:r w:rsidR="00A24BE5">
        <w:rPr>
          <w:rFonts w:ascii="Times New Roman" w:hAnsi="Times New Roman" w:cs="Times New Roman"/>
          <w:sz w:val="24"/>
          <w:szCs w:val="24"/>
        </w:rPr>
        <w:t xml:space="preserve">bout the transferability </w:t>
      </w:r>
      <w:r w:rsidR="00A24BE5">
        <w:rPr>
          <w:rFonts w:ascii="Times New Roman" w:hAnsi="Times New Roman" w:cs="Times New Roman"/>
          <w:sz w:val="24"/>
          <w:szCs w:val="24"/>
        </w:rPr>
        <w:br/>
      </w:r>
      <w:r w:rsidRPr="008605E0">
        <w:rPr>
          <w:rFonts w:ascii="Times New Roman" w:hAnsi="Times New Roman" w:cs="Times New Roman"/>
          <w:sz w:val="24"/>
          <w:szCs w:val="24"/>
        </w:rPr>
        <w:t>of courses within Arkansas Public Colleges and universities. St</w:t>
      </w:r>
      <w:r w:rsidR="00A24BE5">
        <w:rPr>
          <w:rFonts w:ascii="Times New Roman" w:hAnsi="Times New Roman" w:cs="Times New Roman"/>
          <w:sz w:val="24"/>
          <w:szCs w:val="24"/>
        </w:rPr>
        <w:t xml:space="preserve">udents are guaranteed the     </w:t>
      </w:r>
      <w:r w:rsidRPr="008605E0">
        <w:rPr>
          <w:rFonts w:ascii="Times New Roman" w:hAnsi="Times New Roman" w:cs="Times New Roman"/>
          <w:sz w:val="24"/>
          <w:szCs w:val="24"/>
        </w:rPr>
        <w:t xml:space="preserve">transfer of applicable credits and the equitable treatment in the application of credits for the </w:t>
      </w:r>
      <w:r w:rsidR="00A24BE5">
        <w:rPr>
          <w:rFonts w:ascii="Times New Roman" w:hAnsi="Times New Roman" w:cs="Times New Roman"/>
          <w:sz w:val="24"/>
          <w:szCs w:val="24"/>
        </w:rPr>
        <w:br/>
      </w:r>
      <w:r w:rsidRPr="008605E0">
        <w:rPr>
          <w:rFonts w:ascii="Times New Roman" w:hAnsi="Times New Roman" w:cs="Times New Roman"/>
          <w:sz w:val="24"/>
          <w:szCs w:val="24"/>
        </w:rPr>
        <w:t xml:space="preserve">admission and degree requirements. Course transferability is not </w:t>
      </w:r>
      <w:r w:rsidR="00A24BE5">
        <w:rPr>
          <w:rFonts w:ascii="Times New Roman" w:hAnsi="Times New Roman" w:cs="Times New Roman"/>
          <w:sz w:val="24"/>
          <w:szCs w:val="24"/>
        </w:rPr>
        <w:t xml:space="preserve">guaranteed for courses   </w:t>
      </w:r>
      <w:r w:rsidR="00A24BE5">
        <w:rPr>
          <w:rFonts w:ascii="Times New Roman" w:hAnsi="Times New Roman" w:cs="Times New Roman"/>
          <w:sz w:val="24"/>
          <w:szCs w:val="24"/>
        </w:rPr>
        <w:br/>
      </w:r>
      <w:r w:rsidR="00677018">
        <w:rPr>
          <w:rFonts w:ascii="Times New Roman" w:hAnsi="Times New Roman" w:cs="Times New Roman"/>
          <w:sz w:val="24"/>
          <w:szCs w:val="24"/>
        </w:rPr>
        <w:t>listed</w:t>
      </w:r>
      <w:r w:rsidRPr="008605E0">
        <w:rPr>
          <w:rFonts w:ascii="Times New Roman" w:hAnsi="Times New Roman" w:cs="Times New Roman"/>
          <w:sz w:val="24"/>
          <w:szCs w:val="24"/>
        </w:rPr>
        <w:t xml:space="preserve"> in ACTS as “No Comparable Course.” Additionally, courses with a “D” frequently do </w:t>
      </w:r>
      <w:r w:rsidR="00A24BE5">
        <w:rPr>
          <w:rFonts w:ascii="Times New Roman" w:hAnsi="Times New Roman" w:cs="Times New Roman"/>
          <w:sz w:val="24"/>
          <w:szCs w:val="24"/>
        </w:rPr>
        <w:br/>
      </w:r>
      <w:r>
        <w:rPr>
          <w:rFonts w:ascii="Times New Roman" w:hAnsi="Times New Roman" w:cs="Times New Roman"/>
          <w:sz w:val="24"/>
          <w:szCs w:val="24"/>
        </w:rPr>
        <w:t xml:space="preserve">not </w:t>
      </w:r>
      <w:r w:rsidRPr="008605E0">
        <w:rPr>
          <w:rFonts w:ascii="Times New Roman" w:hAnsi="Times New Roman" w:cs="Times New Roman"/>
          <w:sz w:val="24"/>
          <w:szCs w:val="24"/>
        </w:rPr>
        <w:t xml:space="preserve">transfer and institutional policies may vary. ACTS may be accessed on the Internet by </w:t>
      </w:r>
      <w:r w:rsidR="00A24BE5">
        <w:rPr>
          <w:rFonts w:ascii="Times New Roman" w:hAnsi="Times New Roman" w:cs="Times New Roman"/>
          <w:sz w:val="24"/>
          <w:szCs w:val="24"/>
        </w:rPr>
        <w:br/>
      </w:r>
      <w:r>
        <w:rPr>
          <w:rFonts w:ascii="Times New Roman" w:hAnsi="Times New Roman" w:cs="Times New Roman"/>
          <w:sz w:val="24"/>
          <w:szCs w:val="24"/>
        </w:rPr>
        <w:t>going</w:t>
      </w:r>
      <w:r w:rsidR="00677018">
        <w:rPr>
          <w:rFonts w:ascii="Times New Roman" w:hAnsi="Times New Roman" w:cs="Times New Roman"/>
          <w:sz w:val="24"/>
          <w:szCs w:val="24"/>
        </w:rPr>
        <w:t xml:space="preserve"> to</w:t>
      </w:r>
      <w:r w:rsidRPr="008605E0">
        <w:rPr>
          <w:rFonts w:ascii="Times New Roman" w:hAnsi="Times New Roman" w:cs="Times New Roman"/>
          <w:sz w:val="24"/>
          <w:szCs w:val="24"/>
        </w:rPr>
        <w:t xml:space="preserve"> the ADHE Website and selecting Course Transfer.       </w:t>
      </w:r>
      <w:r w:rsidR="008B6FAC">
        <w:rPr>
          <w:rFonts w:ascii="Times New Roman" w:hAnsi="Times New Roman" w:cs="Times New Roman"/>
          <w:sz w:val="24"/>
          <w:szCs w:val="24"/>
        </w:rPr>
        <w:br/>
      </w:r>
      <w:hyperlink r:id="rId7" w:history="1">
        <w:r w:rsidR="003E6A4A" w:rsidRPr="008A3DD8">
          <w:rPr>
            <w:rStyle w:val="Hyperlink"/>
            <w:rFonts w:ascii="Times New Roman" w:hAnsi="Times New Roman" w:cs="Times New Roman"/>
            <w:sz w:val="24"/>
            <w:szCs w:val="24"/>
          </w:rPr>
          <w:t>https://adhe.edu/students-parents/transfer-info-for-students</w:t>
        </w:r>
      </w:hyperlink>
      <w:r w:rsidR="003E6A4A">
        <w:rPr>
          <w:rFonts w:ascii="Times New Roman" w:hAnsi="Times New Roman" w:cs="Times New Roman"/>
          <w:sz w:val="24"/>
          <w:szCs w:val="24"/>
        </w:rPr>
        <w:t xml:space="preserve"> </w:t>
      </w:r>
    </w:p>
    <w:p w14:paraId="6E9AE671" w14:textId="77777777" w:rsidR="00975316" w:rsidRDefault="00D07651" w:rsidP="00975316">
      <w:pPr>
        <w:rPr>
          <w:rFonts w:ascii="Times New Roman" w:hAnsi="Times New Roman" w:cs="Times New Roman"/>
          <w:sz w:val="24"/>
          <w:szCs w:val="24"/>
        </w:rPr>
      </w:pPr>
      <w:r>
        <w:rPr>
          <w:rFonts w:ascii="Times New Roman" w:hAnsi="Times New Roman" w:cs="Times New Roman"/>
          <w:sz w:val="24"/>
          <w:szCs w:val="24"/>
        </w:rPr>
        <w:br/>
      </w:r>
    </w:p>
    <w:p w14:paraId="47877F5A" w14:textId="77777777" w:rsidR="00276362" w:rsidRPr="00276362" w:rsidRDefault="00276362" w:rsidP="00276362">
      <w:pPr>
        <w:rPr>
          <w:rFonts w:ascii="Times New Roman" w:hAnsi="Times New Roman" w:cs="Times New Roman"/>
          <w:b/>
          <w:sz w:val="24"/>
          <w:szCs w:val="24"/>
        </w:rPr>
      </w:pPr>
      <w:r w:rsidRPr="00276362">
        <w:rPr>
          <w:rFonts w:ascii="Times New Roman" w:hAnsi="Times New Roman" w:cs="Times New Roman"/>
          <w:b/>
          <w:sz w:val="24"/>
          <w:szCs w:val="24"/>
        </w:rPr>
        <w:t>COLLEGE DELAY OR CLOSURE</w:t>
      </w:r>
      <w:r>
        <w:rPr>
          <w:rFonts w:ascii="Times New Roman" w:hAnsi="Times New Roman" w:cs="Times New Roman"/>
          <w:b/>
          <w:sz w:val="24"/>
          <w:szCs w:val="24"/>
        </w:rPr>
        <w:br/>
      </w:r>
      <w:r w:rsidRPr="0031499D">
        <w:rPr>
          <w:rFonts w:ascii="Times New Roman" w:eastAsia="Times New Roman" w:hAnsi="Times New Roman" w:cs="Times New Roman"/>
          <w:sz w:val="24"/>
          <w:szCs w:val="24"/>
          <w:lang w:val="en"/>
        </w:rPr>
        <w:t xml:space="preserve">Weather, </w:t>
      </w:r>
      <w:r>
        <w:rPr>
          <w:rFonts w:ascii="Times New Roman" w:eastAsia="Times New Roman" w:hAnsi="Times New Roman" w:cs="Times New Roman"/>
          <w:sz w:val="24"/>
          <w:szCs w:val="24"/>
          <w:lang w:val="en"/>
        </w:rPr>
        <w:t>natural disasters, health</w:t>
      </w:r>
      <w:r w:rsidRPr="0031499D">
        <w:rPr>
          <w:rFonts w:ascii="Times New Roman" w:eastAsia="Times New Roman" w:hAnsi="Times New Roman" w:cs="Times New Roman"/>
          <w:sz w:val="24"/>
          <w:szCs w:val="24"/>
          <w:lang w:val="en"/>
        </w:rPr>
        <w:t xml:space="preserve">, or emergencies may require PCCUA administrators and staff to delay or close individual campuses or the college. We monitor weather, health, and other emergency situations carefully. In the event that there is a College closure, communications </w:t>
      </w:r>
      <w:r w:rsidRPr="0031499D">
        <w:rPr>
          <w:rFonts w:ascii="Times New Roman" w:eastAsia="Times New Roman" w:hAnsi="Times New Roman" w:cs="Times New Roman"/>
          <w:sz w:val="24"/>
          <w:szCs w:val="24"/>
          <w:lang w:val="en"/>
        </w:rPr>
        <w:lastRenderedPageBreak/>
        <w:t xml:space="preserve">regarding the situation will be shared. </w:t>
      </w:r>
      <w:r w:rsidRPr="0031499D">
        <w:rPr>
          <w:rFonts w:ascii="Times New Roman" w:eastAsia="Times New Roman" w:hAnsi="Times New Roman" w:cs="Times New Roman"/>
          <w:color w:val="252525"/>
          <w:sz w:val="24"/>
          <w:szCs w:val="24"/>
          <w:lang w:val="en"/>
        </w:rPr>
        <w:t xml:space="preserve">Just because the K-12 district makes the decision to close, does not mean the college will close. If the roads are passable, and we are able to offer our classes, we will remain open. </w:t>
      </w:r>
      <w:r>
        <w:rPr>
          <w:rFonts w:ascii="Times New Roman" w:eastAsia="Times New Roman" w:hAnsi="Times New Roman" w:cs="Times New Roman"/>
          <w:color w:val="252525"/>
          <w:sz w:val="24"/>
          <w:szCs w:val="24"/>
          <w:lang w:val="en"/>
        </w:rPr>
        <w:t xml:space="preserve">Just because one campus is closed does not mean all three campuses are closed. </w:t>
      </w:r>
      <w:r>
        <w:rPr>
          <w:rFonts w:ascii="Times New Roman" w:eastAsia="Times New Roman" w:hAnsi="Times New Roman" w:cs="Times New Roman"/>
          <w:color w:val="252525"/>
          <w:sz w:val="24"/>
          <w:szCs w:val="24"/>
          <w:lang w:val="en"/>
        </w:rPr>
        <w:br/>
      </w:r>
    </w:p>
    <w:p w14:paraId="342D74BD" w14:textId="77777777" w:rsidR="00276362" w:rsidRDefault="00276362" w:rsidP="00276362">
      <w:pPr>
        <w:rPr>
          <w:rFonts w:ascii="Times New Roman" w:hAnsi="Times New Roman" w:cs="Times New Roman"/>
          <w:sz w:val="24"/>
          <w:szCs w:val="24"/>
        </w:rPr>
      </w:pPr>
      <w:r>
        <w:rPr>
          <w:rFonts w:ascii="Times New Roman" w:hAnsi="Times New Roman" w:cs="Times New Roman"/>
          <w:sz w:val="24"/>
          <w:szCs w:val="24"/>
        </w:rPr>
        <w:t xml:space="preserve">If the College closes for one or two days, faculty will not hold students responsible for any missed classes and each faculty member will ensure that missed work due to the closure or delay is completed within the context of the course assignments and class time. </w:t>
      </w:r>
    </w:p>
    <w:p w14:paraId="4EE456B8" w14:textId="77777777" w:rsidR="00276362" w:rsidRPr="005A33B5" w:rsidRDefault="00D158D9" w:rsidP="00276362">
      <w:pPr>
        <w:rPr>
          <w:rFonts w:ascii="Times New Roman" w:hAnsi="Times New Roman" w:cs="Times New Roman"/>
          <w:sz w:val="24"/>
          <w:szCs w:val="24"/>
        </w:rPr>
      </w:pPr>
      <w:r>
        <w:rPr>
          <w:rFonts w:ascii="Times New Roman" w:hAnsi="Times New Roman" w:cs="Times New Roman"/>
          <w:sz w:val="24"/>
          <w:szCs w:val="24"/>
          <w:highlight w:val="yellow"/>
        </w:rPr>
        <w:br/>
      </w:r>
      <w:r w:rsidR="00276362" w:rsidRPr="005A33B5">
        <w:rPr>
          <w:rFonts w:ascii="Times New Roman" w:hAnsi="Times New Roman" w:cs="Times New Roman"/>
          <w:sz w:val="24"/>
          <w:szCs w:val="24"/>
        </w:rPr>
        <w:t xml:space="preserve">If for some reason there is an extended school closure, the student is responsible for following the instructions for assignments posted on </w:t>
      </w:r>
      <w:r w:rsidR="00276362" w:rsidRPr="005A33B5">
        <w:rPr>
          <w:rFonts w:ascii="Times New Roman" w:hAnsi="Times New Roman" w:cs="Times New Roman"/>
          <w:b/>
          <w:sz w:val="24"/>
          <w:szCs w:val="24"/>
        </w:rPr>
        <w:t>BlackBoard</w:t>
      </w:r>
      <w:r w:rsidR="00276362" w:rsidRPr="005A33B5">
        <w:rPr>
          <w:rFonts w:ascii="Times New Roman" w:hAnsi="Times New Roman" w:cs="Times New Roman"/>
          <w:sz w:val="24"/>
          <w:szCs w:val="24"/>
        </w:rPr>
        <w:t>.</w:t>
      </w:r>
    </w:p>
    <w:p w14:paraId="28DFA571" w14:textId="77777777" w:rsidR="00276362" w:rsidRDefault="00276362" w:rsidP="00975316">
      <w:pPr>
        <w:rPr>
          <w:rFonts w:ascii="Times New Roman" w:hAnsi="Times New Roman" w:cs="Times New Roman"/>
          <w:sz w:val="24"/>
          <w:szCs w:val="24"/>
        </w:rPr>
      </w:pPr>
    </w:p>
    <w:p w14:paraId="26DA964D" w14:textId="77777777" w:rsidR="001C527D" w:rsidRPr="001C527D" w:rsidRDefault="001C527D" w:rsidP="001C527D">
      <w:pPr>
        <w:rPr>
          <w:rFonts w:ascii="Times New Roman" w:eastAsia="Times New Roman" w:hAnsi="Times New Roman" w:cs="Times New Roman"/>
          <w:b/>
          <w:color w:val="000000"/>
          <w:sz w:val="24"/>
          <w:szCs w:val="24"/>
        </w:rPr>
      </w:pPr>
      <w:r w:rsidRPr="001C527D">
        <w:rPr>
          <w:rFonts w:ascii="Times New Roman" w:eastAsia="Times New Roman" w:hAnsi="Times New Roman" w:cs="Times New Roman"/>
          <w:b/>
          <w:color w:val="000000"/>
          <w:sz w:val="24"/>
          <w:szCs w:val="24"/>
        </w:rPr>
        <w:t>All courses that are currently delivered via a distance (online or synchronize</w:t>
      </w:r>
      <w:r w:rsidR="005A33B5">
        <w:rPr>
          <w:rFonts w:ascii="Times New Roman" w:eastAsia="Times New Roman" w:hAnsi="Times New Roman" w:cs="Times New Roman"/>
          <w:b/>
          <w:color w:val="000000"/>
          <w:sz w:val="24"/>
          <w:szCs w:val="24"/>
        </w:rPr>
        <w:t>d</w:t>
      </w:r>
      <w:r w:rsidRPr="001C527D">
        <w:rPr>
          <w:rFonts w:ascii="Times New Roman" w:eastAsia="Times New Roman" w:hAnsi="Times New Roman" w:cs="Times New Roman"/>
          <w:b/>
          <w:color w:val="000000"/>
          <w:sz w:val="24"/>
          <w:szCs w:val="24"/>
        </w:rPr>
        <w:t xml:space="preserve"> interactive) video) will continue to be delivered by that format in the event of a school closure. </w:t>
      </w:r>
    </w:p>
    <w:p w14:paraId="2AC4CEEE" w14:textId="77777777" w:rsidR="001C527D" w:rsidRPr="001C527D" w:rsidRDefault="001C527D" w:rsidP="00975316">
      <w:pPr>
        <w:tabs>
          <w:tab w:val="num" w:pos="720"/>
        </w:tabs>
        <w:ind w:left="360" w:hanging="360"/>
        <w:rPr>
          <w:rFonts w:ascii="Times New Roman" w:hAnsi="Times New Roman" w:cs="Times New Roman"/>
          <w:b/>
          <w:bCs/>
          <w:sz w:val="24"/>
          <w:szCs w:val="24"/>
        </w:rPr>
      </w:pPr>
    </w:p>
    <w:p w14:paraId="5B435AD3" w14:textId="77777777" w:rsidR="009C6E65" w:rsidRDefault="009C6E65" w:rsidP="00975316">
      <w:pPr>
        <w:tabs>
          <w:tab w:val="num" w:pos="720"/>
        </w:tabs>
        <w:ind w:left="360" w:hanging="360"/>
        <w:rPr>
          <w:rFonts w:ascii="Times New Roman" w:eastAsia="Times New Roman" w:hAnsi="Times New Roman" w:cs="Times New Roman"/>
          <w:b/>
          <w:color w:val="000000"/>
          <w:sz w:val="24"/>
          <w:szCs w:val="24"/>
        </w:rPr>
      </w:pPr>
      <w:r w:rsidRPr="009C6E65">
        <w:rPr>
          <w:rFonts w:ascii="Times New Roman" w:eastAsia="Times New Roman" w:hAnsi="Times New Roman" w:cs="Times New Roman"/>
          <w:b/>
          <w:color w:val="000000"/>
          <w:sz w:val="24"/>
          <w:szCs w:val="24"/>
        </w:rPr>
        <w:t>Students who are currently delivered classes through synchronous interactive video courses</w:t>
      </w:r>
    </w:p>
    <w:p w14:paraId="42002CBD" w14:textId="77777777" w:rsidR="009C6E65" w:rsidRPr="009C6E65" w:rsidRDefault="009C6E65" w:rsidP="009C6E65">
      <w:pPr>
        <w:tabs>
          <w:tab w:val="num" w:pos="720"/>
        </w:tabs>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w:t>
      </w:r>
      <w:r w:rsidRPr="009C6E65">
        <w:rPr>
          <w:rFonts w:ascii="Times New Roman" w:eastAsia="Times New Roman" w:hAnsi="Times New Roman" w:cs="Times New Roman"/>
          <w:b/>
          <w:color w:val="000000"/>
          <w:sz w:val="24"/>
          <w:szCs w:val="24"/>
        </w:rPr>
        <w:t>ill</w:t>
      </w:r>
      <w:r>
        <w:rPr>
          <w:rFonts w:ascii="Times New Roman" w:eastAsia="Times New Roman" w:hAnsi="Times New Roman" w:cs="Times New Roman"/>
          <w:b/>
          <w:color w:val="000000"/>
          <w:sz w:val="24"/>
          <w:szCs w:val="24"/>
        </w:rPr>
        <w:t xml:space="preserve"> </w:t>
      </w:r>
      <w:r w:rsidRPr="009C6E65">
        <w:rPr>
          <w:rFonts w:ascii="Times New Roman" w:eastAsia="Times New Roman" w:hAnsi="Times New Roman" w:cs="Times New Roman"/>
          <w:b/>
          <w:color w:val="000000"/>
          <w:sz w:val="24"/>
          <w:szCs w:val="24"/>
        </w:rPr>
        <w:t>be able to join those conferences from home by accessing a user link provided by the</w:t>
      </w:r>
    </w:p>
    <w:p w14:paraId="1BC13191" w14:textId="77777777" w:rsidR="001C527D" w:rsidRPr="009C6E65" w:rsidRDefault="009C6E65" w:rsidP="00975316">
      <w:pPr>
        <w:tabs>
          <w:tab w:val="num" w:pos="720"/>
        </w:tabs>
        <w:ind w:left="360" w:hanging="360"/>
        <w:rPr>
          <w:rFonts w:ascii="Times New Roman" w:hAnsi="Times New Roman" w:cs="Times New Roman"/>
          <w:b/>
          <w:bCs/>
          <w:sz w:val="24"/>
          <w:szCs w:val="24"/>
        </w:rPr>
      </w:pPr>
      <w:r w:rsidRPr="009C6E65">
        <w:rPr>
          <w:rFonts w:ascii="Times New Roman" w:eastAsia="Times New Roman" w:hAnsi="Times New Roman" w:cs="Times New Roman"/>
          <w:b/>
          <w:color w:val="000000"/>
          <w:sz w:val="24"/>
          <w:szCs w:val="24"/>
        </w:rPr>
        <w:t>instructor. </w:t>
      </w:r>
    </w:p>
    <w:p w14:paraId="5D975886" w14:textId="77777777" w:rsidR="009C6E65" w:rsidRDefault="009C6E65" w:rsidP="00975316">
      <w:pPr>
        <w:tabs>
          <w:tab w:val="num" w:pos="720"/>
        </w:tabs>
        <w:ind w:left="360" w:hanging="360"/>
        <w:rPr>
          <w:rFonts w:ascii="Times New Roman" w:hAnsi="Times New Roman" w:cs="Times New Roman"/>
          <w:b/>
          <w:bCs/>
          <w:sz w:val="24"/>
          <w:szCs w:val="24"/>
        </w:rPr>
      </w:pPr>
    </w:p>
    <w:p w14:paraId="122BE626" w14:textId="77777777" w:rsidR="009C6E65" w:rsidRDefault="009C6E65" w:rsidP="00975316">
      <w:pPr>
        <w:tabs>
          <w:tab w:val="num" w:pos="720"/>
        </w:tabs>
        <w:ind w:left="360" w:hanging="360"/>
        <w:rPr>
          <w:rFonts w:ascii="Times New Roman" w:hAnsi="Times New Roman" w:cs="Times New Roman"/>
          <w:b/>
          <w:bCs/>
          <w:sz w:val="24"/>
          <w:szCs w:val="24"/>
        </w:rPr>
      </w:pPr>
    </w:p>
    <w:p w14:paraId="3928EEA3" w14:textId="77777777" w:rsidR="009C6E65" w:rsidRDefault="009C6E65" w:rsidP="00975316">
      <w:pPr>
        <w:tabs>
          <w:tab w:val="num" w:pos="720"/>
        </w:tabs>
        <w:ind w:left="360" w:hanging="360"/>
        <w:rPr>
          <w:rFonts w:ascii="Times New Roman" w:hAnsi="Times New Roman" w:cs="Times New Roman"/>
          <w:b/>
          <w:bCs/>
          <w:sz w:val="24"/>
          <w:szCs w:val="24"/>
        </w:rPr>
      </w:pPr>
    </w:p>
    <w:p w14:paraId="7257AAD8" w14:textId="77777777" w:rsidR="009C6E65" w:rsidRDefault="009C6E65" w:rsidP="00975316">
      <w:pPr>
        <w:tabs>
          <w:tab w:val="num" w:pos="720"/>
        </w:tabs>
        <w:ind w:left="360" w:hanging="360"/>
        <w:rPr>
          <w:rFonts w:ascii="Times New Roman" w:hAnsi="Times New Roman" w:cs="Times New Roman"/>
          <w:b/>
          <w:bCs/>
          <w:sz w:val="24"/>
          <w:szCs w:val="24"/>
        </w:rPr>
      </w:pPr>
    </w:p>
    <w:p w14:paraId="28421330" w14:textId="77777777" w:rsidR="0004279D" w:rsidRDefault="0004279D" w:rsidP="00975316">
      <w:pPr>
        <w:tabs>
          <w:tab w:val="num" w:pos="720"/>
        </w:tabs>
        <w:ind w:left="360" w:hanging="360"/>
        <w:rPr>
          <w:rFonts w:ascii="Times New Roman" w:hAnsi="Times New Roman" w:cs="Times New Roman"/>
          <w:b/>
          <w:bCs/>
          <w:sz w:val="24"/>
          <w:szCs w:val="24"/>
        </w:rPr>
      </w:pPr>
    </w:p>
    <w:p w14:paraId="09E6CF83" w14:textId="77777777" w:rsidR="0004279D" w:rsidRDefault="0004279D" w:rsidP="00975316">
      <w:pPr>
        <w:tabs>
          <w:tab w:val="num" w:pos="720"/>
        </w:tabs>
        <w:ind w:left="360" w:hanging="360"/>
        <w:rPr>
          <w:rFonts w:ascii="Times New Roman" w:hAnsi="Times New Roman" w:cs="Times New Roman"/>
          <w:b/>
          <w:bCs/>
          <w:sz w:val="24"/>
          <w:szCs w:val="24"/>
        </w:rPr>
      </w:pPr>
    </w:p>
    <w:p w14:paraId="76B39B78" w14:textId="77777777" w:rsidR="0004279D" w:rsidRDefault="0004279D" w:rsidP="00975316">
      <w:pPr>
        <w:tabs>
          <w:tab w:val="num" w:pos="720"/>
        </w:tabs>
        <w:ind w:left="360" w:hanging="360"/>
        <w:rPr>
          <w:rFonts w:ascii="Times New Roman" w:hAnsi="Times New Roman" w:cs="Times New Roman"/>
          <w:b/>
          <w:bCs/>
          <w:sz w:val="24"/>
          <w:szCs w:val="24"/>
        </w:rPr>
      </w:pPr>
    </w:p>
    <w:p w14:paraId="6360445A" w14:textId="77777777" w:rsidR="0004279D" w:rsidRDefault="0004279D" w:rsidP="00975316">
      <w:pPr>
        <w:tabs>
          <w:tab w:val="num" w:pos="720"/>
        </w:tabs>
        <w:ind w:left="360" w:hanging="360"/>
        <w:rPr>
          <w:rFonts w:ascii="Times New Roman" w:hAnsi="Times New Roman" w:cs="Times New Roman"/>
          <w:b/>
          <w:bCs/>
          <w:sz w:val="24"/>
          <w:szCs w:val="24"/>
        </w:rPr>
      </w:pPr>
    </w:p>
    <w:p w14:paraId="7F2B10FA" w14:textId="77777777" w:rsidR="0004279D" w:rsidRDefault="0004279D" w:rsidP="00975316">
      <w:pPr>
        <w:tabs>
          <w:tab w:val="num" w:pos="720"/>
        </w:tabs>
        <w:ind w:left="360" w:hanging="360"/>
        <w:rPr>
          <w:rFonts w:ascii="Times New Roman" w:hAnsi="Times New Roman" w:cs="Times New Roman"/>
          <w:b/>
          <w:bCs/>
          <w:sz w:val="24"/>
          <w:szCs w:val="24"/>
        </w:rPr>
      </w:pPr>
    </w:p>
    <w:p w14:paraId="32373052" w14:textId="77777777" w:rsidR="0004279D" w:rsidRDefault="0004279D" w:rsidP="00975316">
      <w:pPr>
        <w:tabs>
          <w:tab w:val="num" w:pos="720"/>
        </w:tabs>
        <w:ind w:left="360" w:hanging="360"/>
        <w:rPr>
          <w:rFonts w:ascii="Times New Roman" w:hAnsi="Times New Roman" w:cs="Times New Roman"/>
          <w:b/>
          <w:bCs/>
          <w:sz w:val="24"/>
          <w:szCs w:val="24"/>
        </w:rPr>
      </w:pPr>
    </w:p>
    <w:p w14:paraId="0A458A0A" w14:textId="77777777" w:rsidR="0004279D" w:rsidRDefault="0004279D" w:rsidP="00975316">
      <w:pPr>
        <w:tabs>
          <w:tab w:val="num" w:pos="720"/>
        </w:tabs>
        <w:ind w:left="360" w:hanging="360"/>
        <w:rPr>
          <w:rFonts w:ascii="Times New Roman" w:hAnsi="Times New Roman" w:cs="Times New Roman"/>
          <w:b/>
          <w:bCs/>
          <w:sz w:val="24"/>
          <w:szCs w:val="24"/>
        </w:rPr>
      </w:pPr>
    </w:p>
    <w:p w14:paraId="28CD69B7" w14:textId="77777777" w:rsidR="0004279D" w:rsidRDefault="0004279D" w:rsidP="00975316">
      <w:pPr>
        <w:tabs>
          <w:tab w:val="num" w:pos="720"/>
        </w:tabs>
        <w:ind w:left="360" w:hanging="360"/>
        <w:rPr>
          <w:rFonts w:ascii="Times New Roman" w:hAnsi="Times New Roman" w:cs="Times New Roman"/>
          <w:b/>
          <w:bCs/>
          <w:sz w:val="24"/>
          <w:szCs w:val="24"/>
        </w:rPr>
      </w:pPr>
    </w:p>
    <w:p w14:paraId="6B5D6147" w14:textId="77777777" w:rsidR="0004279D" w:rsidRDefault="0004279D" w:rsidP="00975316">
      <w:pPr>
        <w:tabs>
          <w:tab w:val="num" w:pos="720"/>
        </w:tabs>
        <w:ind w:left="360" w:hanging="360"/>
        <w:rPr>
          <w:rFonts w:ascii="Times New Roman" w:hAnsi="Times New Roman" w:cs="Times New Roman"/>
          <w:b/>
          <w:bCs/>
          <w:sz w:val="24"/>
          <w:szCs w:val="24"/>
        </w:rPr>
      </w:pPr>
    </w:p>
    <w:p w14:paraId="7869CBCA" w14:textId="77777777" w:rsidR="0004279D" w:rsidRDefault="0004279D" w:rsidP="00975316">
      <w:pPr>
        <w:tabs>
          <w:tab w:val="num" w:pos="720"/>
        </w:tabs>
        <w:ind w:left="360" w:hanging="360"/>
        <w:rPr>
          <w:rFonts w:ascii="Times New Roman" w:hAnsi="Times New Roman" w:cs="Times New Roman"/>
          <w:b/>
          <w:bCs/>
          <w:sz w:val="24"/>
          <w:szCs w:val="24"/>
        </w:rPr>
      </w:pPr>
    </w:p>
    <w:p w14:paraId="0DBBECE9" w14:textId="77777777" w:rsidR="0004279D" w:rsidRDefault="0004279D" w:rsidP="00975316">
      <w:pPr>
        <w:tabs>
          <w:tab w:val="num" w:pos="720"/>
        </w:tabs>
        <w:ind w:left="360" w:hanging="360"/>
        <w:rPr>
          <w:rFonts w:ascii="Times New Roman" w:hAnsi="Times New Roman" w:cs="Times New Roman"/>
          <w:b/>
          <w:bCs/>
          <w:sz w:val="24"/>
          <w:szCs w:val="24"/>
        </w:rPr>
      </w:pPr>
    </w:p>
    <w:p w14:paraId="7D7C691A" w14:textId="77777777" w:rsidR="0004279D" w:rsidRDefault="0004279D" w:rsidP="00975316">
      <w:pPr>
        <w:tabs>
          <w:tab w:val="num" w:pos="720"/>
        </w:tabs>
        <w:ind w:left="360" w:hanging="360"/>
        <w:rPr>
          <w:rFonts w:ascii="Times New Roman" w:hAnsi="Times New Roman" w:cs="Times New Roman"/>
          <w:b/>
          <w:bCs/>
          <w:sz w:val="24"/>
          <w:szCs w:val="24"/>
        </w:rPr>
      </w:pPr>
    </w:p>
    <w:p w14:paraId="28D90F12" w14:textId="77777777" w:rsidR="0004279D" w:rsidRDefault="0004279D" w:rsidP="00975316">
      <w:pPr>
        <w:tabs>
          <w:tab w:val="num" w:pos="720"/>
        </w:tabs>
        <w:ind w:left="360" w:hanging="360"/>
        <w:rPr>
          <w:rFonts w:ascii="Times New Roman" w:hAnsi="Times New Roman" w:cs="Times New Roman"/>
          <w:b/>
          <w:bCs/>
          <w:sz w:val="24"/>
          <w:szCs w:val="24"/>
        </w:rPr>
      </w:pPr>
    </w:p>
    <w:p w14:paraId="2A23EC7F" w14:textId="77777777" w:rsidR="0004279D" w:rsidRDefault="0004279D" w:rsidP="00975316">
      <w:pPr>
        <w:tabs>
          <w:tab w:val="num" w:pos="720"/>
        </w:tabs>
        <w:ind w:left="360" w:hanging="360"/>
        <w:rPr>
          <w:rFonts w:ascii="Times New Roman" w:hAnsi="Times New Roman" w:cs="Times New Roman"/>
          <w:b/>
          <w:bCs/>
          <w:sz w:val="24"/>
          <w:szCs w:val="24"/>
        </w:rPr>
      </w:pPr>
    </w:p>
    <w:p w14:paraId="3F349E80" w14:textId="77777777" w:rsidR="0004279D" w:rsidRDefault="0004279D" w:rsidP="00975316">
      <w:pPr>
        <w:tabs>
          <w:tab w:val="num" w:pos="720"/>
        </w:tabs>
        <w:ind w:left="360" w:hanging="360"/>
        <w:rPr>
          <w:rFonts w:ascii="Times New Roman" w:hAnsi="Times New Roman" w:cs="Times New Roman"/>
          <w:b/>
          <w:bCs/>
          <w:sz w:val="24"/>
          <w:szCs w:val="24"/>
        </w:rPr>
      </w:pPr>
    </w:p>
    <w:p w14:paraId="60B17096" w14:textId="77777777" w:rsidR="0004279D" w:rsidRDefault="0004279D" w:rsidP="00975316">
      <w:pPr>
        <w:tabs>
          <w:tab w:val="num" w:pos="720"/>
        </w:tabs>
        <w:ind w:left="360" w:hanging="360"/>
        <w:rPr>
          <w:rFonts w:ascii="Times New Roman" w:hAnsi="Times New Roman" w:cs="Times New Roman"/>
          <w:b/>
          <w:bCs/>
          <w:sz w:val="24"/>
          <w:szCs w:val="24"/>
        </w:rPr>
      </w:pPr>
    </w:p>
    <w:p w14:paraId="12390D67" w14:textId="77777777" w:rsidR="0004279D" w:rsidRDefault="0004279D" w:rsidP="00975316">
      <w:pPr>
        <w:tabs>
          <w:tab w:val="num" w:pos="720"/>
        </w:tabs>
        <w:ind w:left="360" w:hanging="360"/>
        <w:rPr>
          <w:rFonts w:ascii="Times New Roman" w:hAnsi="Times New Roman" w:cs="Times New Roman"/>
          <w:b/>
          <w:bCs/>
          <w:sz w:val="24"/>
          <w:szCs w:val="24"/>
        </w:rPr>
      </w:pPr>
    </w:p>
    <w:p w14:paraId="31C3D2E7" w14:textId="77777777" w:rsidR="0004279D" w:rsidRDefault="0004279D" w:rsidP="00975316">
      <w:pPr>
        <w:tabs>
          <w:tab w:val="num" w:pos="720"/>
        </w:tabs>
        <w:ind w:left="360" w:hanging="360"/>
        <w:rPr>
          <w:rFonts w:ascii="Times New Roman" w:hAnsi="Times New Roman" w:cs="Times New Roman"/>
          <w:b/>
          <w:bCs/>
          <w:sz w:val="24"/>
          <w:szCs w:val="24"/>
        </w:rPr>
      </w:pPr>
    </w:p>
    <w:p w14:paraId="407EC162" w14:textId="77777777" w:rsidR="0004279D" w:rsidRDefault="0004279D" w:rsidP="00975316">
      <w:pPr>
        <w:tabs>
          <w:tab w:val="num" w:pos="720"/>
        </w:tabs>
        <w:ind w:left="360" w:hanging="360"/>
        <w:rPr>
          <w:rFonts w:ascii="Times New Roman" w:hAnsi="Times New Roman" w:cs="Times New Roman"/>
          <w:b/>
          <w:bCs/>
          <w:sz w:val="24"/>
          <w:szCs w:val="24"/>
        </w:rPr>
      </w:pPr>
    </w:p>
    <w:p w14:paraId="59CDA1CB" w14:textId="77777777" w:rsidR="0004279D" w:rsidRDefault="0004279D" w:rsidP="00975316">
      <w:pPr>
        <w:tabs>
          <w:tab w:val="num" w:pos="720"/>
        </w:tabs>
        <w:ind w:left="360" w:hanging="360"/>
        <w:rPr>
          <w:rFonts w:ascii="Times New Roman" w:hAnsi="Times New Roman" w:cs="Times New Roman"/>
          <w:b/>
          <w:bCs/>
          <w:sz w:val="24"/>
          <w:szCs w:val="24"/>
        </w:rPr>
      </w:pPr>
    </w:p>
    <w:p w14:paraId="40C4D6BE" w14:textId="77777777" w:rsidR="0004279D" w:rsidRDefault="0004279D" w:rsidP="00975316">
      <w:pPr>
        <w:tabs>
          <w:tab w:val="num" w:pos="720"/>
        </w:tabs>
        <w:ind w:left="360" w:hanging="360"/>
        <w:rPr>
          <w:rFonts w:ascii="Times New Roman" w:hAnsi="Times New Roman" w:cs="Times New Roman"/>
          <w:b/>
          <w:bCs/>
          <w:sz w:val="24"/>
          <w:szCs w:val="24"/>
        </w:rPr>
      </w:pPr>
    </w:p>
    <w:p w14:paraId="5A6F0360" w14:textId="77777777" w:rsidR="00975316" w:rsidRPr="008605E0" w:rsidRDefault="00975316" w:rsidP="009B12FF">
      <w:pPr>
        <w:tabs>
          <w:tab w:val="num" w:pos="720"/>
        </w:tabs>
        <w:rPr>
          <w:rFonts w:ascii="Times New Roman" w:hAnsi="Times New Roman" w:cs="Times New Roman"/>
          <w:b/>
          <w:bCs/>
          <w:sz w:val="24"/>
          <w:szCs w:val="24"/>
        </w:rPr>
      </w:pPr>
      <w:r w:rsidRPr="008605E0">
        <w:rPr>
          <w:rFonts w:ascii="Times New Roman" w:hAnsi="Times New Roman" w:cs="Times New Roman"/>
          <w:b/>
          <w:bCs/>
          <w:sz w:val="24"/>
          <w:szCs w:val="24"/>
        </w:rPr>
        <w:t xml:space="preserve">The syllabus and the policies, guidelines, and dates included are subject to change at the </w:t>
      </w:r>
    </w:p>
    <w:p w14:paraId="6FE1573C" w14:textId="77777777" w:rsidR="008313C4" w:rsidRPr="00975316" w:rsidRDefault="008B6FAC" w:rsidP="00975316">
      <w:pPr>
        <w:tabs>
          <w:tab w:val="num" w:pos="720"/>
        </w:tabs>
        <w:ind w:left="360" w:hanging="360"/>
        <w:rPr>
          <w:rFonts w:ascii="Times New Roman" w:hAnsi="Times New Roman" w:cs="Times New Roman"/>
          <w:b/>
          <w:bCs/>
          <w:sz w:val="24"/>
          <w:szCs w:val="24"/>
        </w:rPr>
      </w:pPr>
      <w:r>
        <w:rPr>
          <w:rFonts w:ascii="Times New Roman" w:hAnsi="Times New Roman" w:cs="Times New Roman"/>
          <w:b/>
          <w:bCs/>
          <w:sz w:val="24"/>
          <w:szCs w:val="24"/>
        </w:rPr>
        <w:t xml:space="preserve">instructor’s </w:t>
      </w:r>
      <w:r w:rsidR="00975316">
        <w:rPr>
          <w:rFonts w:ascii="Times New Roman" w:hAnsi="Times New Roman" w:cs="Times New Roman"/>
          <w:b/>
          <w:bCs/>
          <w:sz w:val="24"/>
          <w:szCs w:val="24"/>
        </w:rPr>
        <w:t>discretion.</w:t>
      </w:r>
    </w:p>
    <w:sectPr w:rsidR="008313C4" w:rsidRPr="0097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F12"/>
    <w:multiLevelType w:val="hybridMultilevel"/>
    <w:tmpl w:val="57860954"/>
    <w:lvl w:ilvl="0" w:tplc="48A2EB5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CB5769E"/>
    <w:multiLevelType w:val="hybridMultilevel"/>
    <w:tmpl w:val="9D2AC238"/>
    <w:lvl w:ilvl="0" w:tplc="56101500">
      <w:start w:val="1"/>
      <w:numFmt w:val="decimal"/>
      <w:lvlText w:val="%1."/>
      <w:lvlJc w:val="left"/>
      <w:pPr>
        <w:ind w:left="820" w:hanging="360"/>
        <w:jc w:val="left"/>
      </w:pPr>
      <w:rPr>
        <w:rFonts w:ascii="Times New Roman" w:eastAsia="Times New Roman" w:hAnsi="Times New Roman" w:hint="default"/>
        <w:sz w:val="22"/>
        <w:szCs w:val="22"/>
      </w:rPr>
    </w:lvl>
    <w:lvl w:ilvl="1" w:tplc="127A47AE">
      <w:start w:val="1"/>
      <w:numFmt w:val="decimal"/>
      <w:lvlText w:val="%2)"/>
      <w:lvlJc w:val="left"/>
      <w:pPr>
        <w:ind w:left="2200" w:hanging="660"/>
        <w:jc w:val="left"/>
      </w:pPr>
      <w:rPr>
        <w:rFonts w:ascii="Times New Roman" w:eastAsia="Times New Roman" w:hAnsi="Times New Roman" w:hint="default"/>
        <w:b/>
        <w:bCs/>
        <w:sz w:val="24"/>
        <w:szCs w:val="24"/>
      </w:rPr>
    </w:lvl>
    <w:lvl w:ilvl="2" w:tplc="3AB45D80">
      <w:start w:val="1"/>
      <w:numFmt w:val="bullet"/>
      <w:lvlText w:val="•"/>
      <w:lvlJc w:val="left"/>
      <w:pPr>
        <w:ind w:left="3020" w:hanging="660"/>
      </w:pPr>
      <w:rPr>
        <w:rFonts w:hint="default"/>
      </w:rPr>
    </w:lvl>
    <w:lvl w:ilvl="3" w:tplc="7F70615C">
      <w:start w:val="1"/>
      <w:numFmt w:val="bullet"/>
      <w:lvlText w:val="•"/>
      <w:lvlJc w:val="left"/>
      <w:pPr>
        <w:ind w:left="3840" w:hanging="660"/>
      </w:pPr>
      <w:rPr>
        <w:rFonts w:hint="default"/>
      </w:rPr>
    </w:lvl>
    <w:lvl w:ilvl="4" w:tplc="7694ABF4">
      <w:start w:val="1"/>
      <w:numFmt w:val="bullet"/>
      <w:lvlText w:val="•"/>
      <w:lvlJc w:val="left"/>
      <w:pPr>
        <w:ind w:left="4660" w:hanging="660"/>
      </w:pPr>
      <w:rPr>
        <w:rFonts w:hint="default"/>
      </w:rPr>
    </w:lvl>
    <w:lvl w:ilvl="5" w:tplc="574A3616">
      <w:start w:val="1"/>
      <w:numFmt w:val="bullet"/>
      <w:lvlText w:val="•"/>
      <w:lvlJc w:val="left"/>
      <w:pPr>
        <w:ind w:left="5480" w:hanging="660"/>
      </w:pPr>
      <w:rPr>
        <w:rFonts w:hint="default"/>
      </w:rPr>
    </w:lvl>
    <w:lvl w:ilvl="6" w:tplc="75A0F74E">
      <w:start w:val="1"/>
      <w:numFmt w:val="bullet"/>
      <w:lvlText w:val="•"/>
      <w:lvlJc w:val="left"/>
      <w:pPr>
        <w:ind w:left="6300" w:hanging="660"/>
      </w:pPr>
      <w:rPr>
        <w:rFonts w:hint="default"/>
      </w:rPr>
    </w:lvl>
    <w:lvl w:ilvl="7" w:tplc="11CC27A2">
      <w:start w:val="1"/>
      <w:numFmt w:val="bullet"/>
      <w:lvlText w:val="•"/>
      <w:lvlJc w:val="left"/>
      <w:pPr>
        <w:ind w:left="7120" w:hanging="660"/>
      </w:pPr>
      <w:rPr>
        <w:rFonts w:hint="default"/>
      </w:rPr>
    </w:lvl>
    <w:lvl w:ilvl="8" w:tplc="D520D78C">
      <w:start w:val="1"/>
      <w:numFmt w:val="bullet"/>
      <w:lvlText w:val="•"/>
      <w:lvlJc w:val="left"/>
      <w:pPr>
        <w:ind w:left="7940" w:hanging="660"/>
      </w:pPr>
      <w:rPr>
        <w:rFonts w:hint="default"/>
      </w:rPr>
    </w:lvl>
  </w:abstractNum>
  <w:abstractNum w:abstractNumId="2" w15:restartNumberingAfterBreak="0">
    <w:nsid w:val="47316FBD"/>
    <w:multiLevelType w:val="hybridMultilevel"/>
    <w:tmpl w:val="EA4C1D8C"/>
    <w:lvl w:ilvl="0" w:tplc="C7DCFE10">
      <w:start w:val="1"/>
      <w:numFmt w:val="bullet"/>
      <w:lvlText w:val=""/>
      <w:lvlJc w:val="left"/>
      <w:pPr>
        <w:ind w:left="820" w:hanging="360"/>
      </w:pPr>
      <w:rPr>
        <w:rFonts w:ascii="Symbol" w:eastAsia="Symbol" w:hAnsi="Symbol" w:hint="default"/>
        <w:sz w:val="22"/>
        <w:szCs w:val="22"/>
      </w:rPr>
    </w:lvl>
    <w:lvl w:ilvl="1" w:tplc="4782DA8A">
      <w:start w:val="1"/>
      <w:numFmt w:val="bullet"/>
      <w:lvlText w:val="•"/>
      <w:lvlJc w:val="left"/>
      <w:pPr>
        <w:ind w:left="1696" w:hanging="360"/>
      </w:pPr>
      <w:rPr>
        <w:rFonts w:hint="default"/>
      </w:rPr>
    </w:lvl>
    <w:lvl w:ilvl="2" w:tplc="94DC6414">
      <w:start w:val="1"/>
      <w:numFmt w:val="bullet"/>
      <w:lvlText w:val="•"/>
      <w:lvlJc w:val="left"/>
      <w:pPr>
        <w:ind w:left="2572" w:hanging="360"/>
      </w:pPr>
      <w:rPr>
        <w:rFonts w:hint="default"/>
      </w:rPr>
    </w:lvl>
    <w:lvl w:ilvl="3" w:tplc="E8885F58">
      <w:start w:val="1"/>
      <w:numFmt w:val="bullet"/>
      <w:lvlText w:val="•"/>
      <w:lvlJc w:val="left"/>
      <w:pPr>
        <w:ind w:left="3448" w:hanging="360"/>
      </w:pPr>
      <w:rPr>
        <w:rFonts w:hint="default"/>
      </w:rPr>
    </w:lvl>
    <w:lvl w:ilvl="4" w:tplc="36CA71F8">
      <w:start w:val="1"/>
      <w:numFmt w:val="bullet"/>
      <w:lvlText w:val="•"/>
      <w:lvlJc w:val="left"/>
      <w:pPr>
        <w:ind w:left="4324" w:hanging="360"/>
      </w:pPr>
      <w:rPr>
        <w:rFonts w:hint="default"/>
      </w:rPr>
    </w:lvl>
    <w:lvl w:ilvl="5" w:tplc="A0AA061A">
      <w:start w:val="1"/>
      <w:numFmt w:val="bullet"/>
      <w:lvlText w:val="•"/>
      <w:lvlJc w:val="left"/>
      <w:pPr>
        <w:ind w:left="5200" w:hanging="360"/>
      </w:pPr>
      <w:rPr>
        <w:rFonts w:hint="default"/>
      </w:rPr>
    </w:lvl>
    <w:lvl w:ilvl="6" w:tplc="72A0D218">
      <w:start w:val="1"/>
      <w:numFmt w:val="bullet"/>
      <w:lvlText w:val="•"/>
      <w:lvlJc w:val="left"/>
      <w:pPr>
        <w:ind w:left="6076" w:hanging="360"/>
      </w:pPr>
      <w:rPr>
        <w:rFonts w:hint="default"/>
      </w:rPr>
    </w:lvl>
    <w:lvl w:ilvl="7" w:tplc="57EECD4C">
      <w:start w:val="1"/>
      <w:numFmt w:val="bullet"/>
      <w:lvlText w:val="•"/>
      <w:lvlJc w:val="left"/>
      <w:pPr>
        <w:ind w:left="6952" w:hanging="360"/>
      </w:pPr>
      <w:rPr>
        <w:rFonts w:hint="default"/>
      </w:rPr>
    </w:lvl>
    <w:lvl w:ilvl="8" w:tplc="77209BEC">
      <w:start w:val="1"/>
      <w:numFmt w:val="bullet"/>
      <w:lvlText w:val="•"/>
      <w:lvlJc w:val="left"/>
      <w:pPr>
        <w:ind w:left="7828" w:hanging="360"/>
      </w:pPr>
      <w:rPr>
        <w:rFonts w:hint="default"/>
      </w:rPr>
    </w:lvl>
  </w:abstractNum>
  <w:abstractNum w:abstractNumId="3" w15:restartNumberingAfterBreak="0">
    <w:nsid w:val="4D700C6B"/>
    <w:multiLevelType w:val="hybridMultilevel"/>
    <w:tmpl w:val="7F541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16"/>
    <w:rsid w:val="00000413"/>
    <w:rsid w:val="0003743D"/>
    <w:rsid w:val="0004279D"/>
    <w:rsid w:val="00054AC5"/>
    <w:rsid w:val="000A0A02"/>
    <w:rsid w:val="000A0DBD"/>
    <w:rsid w:val="000C6092"/>
    <w:rsid w:val="000E0F9A"/>
    <w:rsid w:val="00106649"/>
    <w:rsid w:val="00120BE1"/>
    <w:rsid w:val="00144516"/>
    <w:rsid w:val="00156232"/>
    <w:rsid w:val="00162445"/>
    <w:rsid w:val="001C527D"/>
    <w:rsid w:val="0022315B"/>
    <w:rsid w:val="0022569F"/>
    <w:rsid w:val="00270281"/>
    <w:rsid w:val="00276362"/>
    <w:rsid w:val="00294341"/>
    <w:rsid w:val="002D21FA"/>
    <w:rsid w:val="003A17A6"/>
    <w:rsid w:val="003E55A5"/>
    <w:rsid w:val="003E6A4A"/>
    <w:rsid w:val="00445482"/>
    <w:rsid w:val="004D713F"/>
    <w:rsid w:val="005A33B5"/>
    <w:rsid w:val="005B7C30"/>
    <w:rsid w:val="005E2DF4"/>
    <w:rsid w:val="00605ACE"/>
    <w:rsid w:val="00612029"/>
    <w:rsid w:val="00677018"/>
    <w:rsid w:val="00682671"/>
    <w:rsid w:val="0068701C"/>
    <w:rsid w:val="006961CF"/>
    <w:rsid w:val="007055AC"/>
    <w:rsid w:val="00711467"/>
    <w:rsid w:val="0071511E"/>
    <w:rsid w:val="00734A46"/>
    <w:rsid w:val="007535DC"/>
    <w:rsid w:val="007D3EFF"/>
    <w:rsid w:val="00817B51"/>
    <w:rsid w:val="008313C4"/>
    <w:rsid w:val="008364CA"/>
    <w:rsid w:val="00873BDE"/>
    <w:rsid w:val="00891B62"/>
    <w:rsid w:val="008B6FAC"/>
    <w:rsid w:val="008E1A41"/>
    <w:rsid w:val="0090038F"/>
    <w:rsid w:val="009064A1"/>
    <w:rsid w:val="009502C5"/>
    <w:rsid w:val="00975316"/>
    <w:rsid w:val="00986ABD"/>
    <w:rsid w:val="009B12FF"/>
    <w:rsid w:val="009C6E65"/>
    <w:rsid w:val="00A05494"/>
    <w:rsid w:val="00A24BE5"/>
    <w:rsid w:val="00A70710"/>
    <w:rsid w:val="00AD5A58"/>
    <w:rsid w:val="00AF62C6"/>
    <w:rsid w:val="00B2563C"/>
    <w:rsid w:val="00B81330"/>
    <w:rsid w:val="00B81634"/>
    <w:rsid w:val="00B9605F"/>
    <w:rsid w:val="00BD0402"/>
    <w:rsid w:val="00BF64C2"/>
    <w:rsid w:val="00C02CF6"/>
    <w:rsid w:val="00C32D3D"/>
    <w:rsid w:val="00C932A6"/>
    <w:rsid w:val="00D07651"/>
    <w:rsid w:val="00D158D9"/>
    <w:rsid w:val="00D4007F"/>
    <w:rsid w:val="00DC320D"/>
    <w:rsid w:val="00EB63E1"/>
    <w:rsid w:val="00ED51D2"/>
    <w:rsid w:val="00F2253A"/>
    <w:rsid w:val="00F75BDC"/>
    <w:rsid w:val="00F8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D10C"/>
  <w15:docId w15:val="{92117F36-7A41-4E1D-BFC8-144AE15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16"/>
    <w:pPr>
      <w:spacing w:after="0" w:line="240" w:lineRule="auto"/>
    </w:pPr>
  </w:style>
  <w:style w:type="paragraph" w:styleId="Heading1">
    <w:name w:val="heading 1"/>
    <w:basedOn w:val="Normal"/>
    <w:next w:val="Normal"/>
    <w:link w:val="Heading1Char"/>
    <w:qFormat/>
    <w:rsid w:val="00975316"/>
    <w:pPr>
      <w:keepNext/>
      <w:outlineLvl w:val="0"/>
    </w:pPr>
    <w:rPr>
      <w:rFonts w:ascii="Times New Roman" w:eastAsia="Times New Roman" w:hAnsi="Times New Roman" w:cs="Times New Roman"/>
      <w:b/>
      <w:sz w:val="32"/>
      <w:szCs w:val="20"/>
    </w:rPr>
  </w:style>
  <w:style w:type="paragraph" w:styleId="Heading2">
    <w:name w:val="heading 2"/>
    <w:basedOn w:val="Normal"/>
    <w:link w:val="Heading2Char"/>
    <w:uiPriority w:val="9"/>
    <w:qFormat/>
    <w:rsid w:val="00975316"/>
    <w:pPr>
      <w:spacing w:before="100" w:beforeAutospacing="1" w:after="100" w:afterAutospacing="1"/>
      <w:outlineLvl w:val="1"/>
    </w:pPr>
    <w:rPr>
      <w:rFonts w:ascii="Century Gothic" w:eastAsia="Times New Roman" w:hAnsi="Century Gothic" w:cs="Times New Roman"/>
      <w:color w:val="000066"/>
      <w:sz w:val="36"/>
      <w:szCs w:val="36"/>
    </w:rPr>
  </w:style>
  <w:style w:type="paragraph" w:styleId="Heading3">
    <w:name w:val="heading 3"/>
    <w:basedOn w:val="Normal"/>
    <w:next w:val="Normal"/>
    <w:link w:val="Heading3Char"/>
    <w:uiPriority w:val="9"/>
    <w:unhideWhenUsed/>
    <w:qFormat/>
    <w:rsid w:val="009753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316"/>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
    <w:rsid w:val="00975316"/>
    <w:rPr>
      <w:rFonts w:ascii="Century Gothic" w:eastAsia="Times New Roman" w:hAnsi="Century Gothic" w:cs="Times New Roman"/>
      <w:color w:val="000066"/>
      <w:sz w:val="36"/>
      <w:szCs w:val="36"/>
    </w:rPr>
  </w:style>
  <w:style w:type="character" w:customStyle="1" w:styleId="Heading3Char">
    <w:name w:val="Heading 3 Char"/>
    <w:basedOn w:val="DefaultParagraphFont"/>
    <w:link w:val="Heading3"/>
    <w:uiPriority w:val="9"/>
    <w:rsid w:val="0097531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75316"/>
    <w:rPr>
      <w:color w:val="000080"/>
      <w:u w:val="single"/>
    </w:rPr>
  </w:style>
  <w:style w:type="paragraph" w:styleId="BodyText2">
    <w:name w:val="Body Text 2"/>
    <w:basedOn w:val="Normal"/>
    <w:link w:val="BodyText2Char"/>
    <w:rsid w:val="00975316"/>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7531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75316"/>
    <w:rPr>
      <w:rFonts w:ascii="Tahoma" w:hAnsi="Tahoma" w:cs="Tahoma"/>
      <w:sz w:val="16"/>
      <w:szCs w:val="16"/>
    </w:rPr>
  </w:style>
  <w:style w:type="character" w:customStyle="1" w:styleId="BalloonTextChar">
    <w:name w:val="Balloon Text Char"/>
    <w:basedOn w:val="DefaultParagraphFont"/>
    <w:link w:val="BalloonText"/>
    <w:uiPriority w:val="99"/>
    <w:semiHidden/>
    <w:rsid w:val="00975316"/>
    <w:rPr>
      <w:rFonts w:ascii="Tahoma" w:hAnsi="Tahoma" w:cs="Tahoma"/>
      <w:sz w:val="16"/>
      <w:szCs w:val="16"/>
    </w:rPr>
  </w:style>
  <w:style w:type="character" w:styleId="FollowedHyperlink">
    <w:name w:val="FollowedHyperlink"/>
    <w:basedOn w:val="DefaultParagraphFont"/>
    <w:uiPriority w:val="99"/>
    <w:semiHidden/>
    <w:unhideWhenUsed/>
    <w:rsid w:val="00B2563C"/>
    <w:rPr>
      <w:color w:val="800080" w:themeColor="followedHyperlink"/>
      <w:u w:val="single"/>
    </w:rPr>
  </w:style>
  <w:style w:type="paragraph" w:styleId="NormalWeb">
    <w:name w:val="Normal (Web)"/>
    <w:basedOn w:val="Normal"/>
    <w:uiPriority w:val="99"/>
    <w:semiHidden/>
    <w:unhideWhenUsed/>
    <w:rsid w:val="00734A46"/>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BF64C2"/>
    <w:pPr>
      <w:spacing w:after="120"/>
    </w:pPr>
  </w:style>
  <w:style w:type="character" w:customStyle="1" w:styleId="BodyTextChar">
    <w:name w:val="Body Text Char"/>
    <w:basedOn w:val="DefaultParagraphFont"/>
    <w:link w:val="BodyText"/>
    <w:uiPriority w:val="99"/>
    <w:rsid w:val="00BF64C2"/>
  </w:style>
  <w:style w:type="paragraph" w:styleId="ListParagraph">
    <w:name w:val="List Paragraph"/>
    <w:basedOn w:val="Normal"/>
    <w:uiPriority w:val="34"/>
    <w:qFormat/>
    <w:rsid w:val="00294341"/>
    <w:pPr>
      <w:ind w:left="720"/>
      <w:contextualSpacing/>
    </w:pPr>
  </w:style>
  <w:style w:type="character" w:styleId="Strong">
    <w:name w:val="Strong"/>
    <w:basedOn w:val="DefaultParagraphFont"/>
    <w:uiPriority w:val="22"/>
    <w:qFormat/>
    <w:rsid w:val="00054AC5"/>
    <w:rPr>
      <w:b/>
      <w:bCs/>
    </w:rPr>
  </w:style>
  <w:style w:type="character" w:styleId="UnresolvedMention">
    <w:name w:val="Unresolved Mention"/>
    <w:basedOn w:val="DefaultParagraphFont"/>
    <w:uiPriority w:val="99"/>
    <w:semiHidden/>
    <w:unhideWhenUsed/>
    <w:rsid w:val="0015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3420">
      <w:bodyDiv w:val="1"/>
      <w:marLeft w:val="0"/>
      <w:marRight w:val="0"/>
      <w:marTop w:val="0"/>
      <w:marBottom w:val="0"/>
      <w:divBdr>
        <w:top w:val="none" w:sz="0" w:space="0" w:color="auto"/>
        <w:left w:val="none" w:sz="0" w:space="0" w:color="auto"/>
        <w:bottom w:val="none" w:sz="0" w:space="0" w:color="auto"/>
        <w:right w:val="none" w:sz="0" w:space="0" w:color="auto"/>
      </w:divBdr>
    </w:div>
    <w:div w:id="15043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he.edu/students-parents/transfer-info-for-stu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cua.edu/disability-servic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King</dc:creator>
  <cp:lastModifiedBy>Douglas Bielemeier</cp:lastModifiedBy>
  <cp:revision>3</cp:revision>
  <cp:lastPrinted>2014-08-14T15:11:00Z</cp:lastPrinted>
  <dcterms:created xsi:type="dcterms:W3CDTF">2025-01-09T13:41:00Z</dcterms:created>
  <dcterms:modified xsi:type="dcterms:W3CDTF">2025-01-09T14:47:00Z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210233-66a9-40e8-bb8e-26459b7111c9_Enabled">
    <vt:lpwstr>true</vt:lpwstr>
  </property>
  <property fmtid="{D5CDD505-2E9C-101B-9397-08002B2CF9AE}" pid="3" name="MSIP_Label_b7210233-66a9-40e8-bb8e-26459b7111c9_SetDate">
    <vt:lpwstr>2025-01-09T13:41:09Z</vt:lpwstr>
  </property>
  <property fmtid="{D5CDD505-2E9C-101B-9397-08002B2CF9AE}" pid="4" name="MSIP_Label_b7210233-66a9-40e8-bb8e-26459b7111c9_Method">
    <vt:lpwstr>Standard</vt:lpwstr>
  </property>
  <property fmtid="{D5CDD505-2E9C-101B-9397-08002B2CF9AE}" pid="5" name="MSIP_Label_b7210233-66a9-40e8-bb8e-26459b7111c9_Name">
    <vt:lpwstr>Non-Sensitive</vt:lpwstr>
  </property>
  <property fmtid="{D5CDD505-2E9C-101B-9397-08002B2CF9AE}" pid="6" name="MSIP_Label_b7210233-66a9-40e8-bb8e-26459b7111c9_SiteId">
    <vt:lpwstr>919da1d1-e37b-4aad-836a-ad24ba7f5e72</vt:lpwstr>
  </property>
  <property fmtid="{D5CDD505-2E9C-101B-9397-08002B2CF9AE}" pid="7" name="MSIP_Label_b7210233-66a9-40e8-bb8e-26459b7111c9_ActionId">
    <vt:lpwstr>2ec2e8b8-8348-48ae-a1cc-b5c66a5d44f2</vt:lpwstr>
  </property>
  <property fmtid="{D5CDD505-2E9C-101B-9397-08002B2CF9AE}" pid="8" name="MSIP_Label_b7210233-66a9-40e8-bb8e-26459b7111c9_ContentBits">
    <vt:lpwstr>0</vt:lpwstr>
  </property>
</Properties>
</file>